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C6" w:rsidRPr="00EF259A" w:rsidRDefault="00322699" w:rsidP="00D33798">
      <w:pPr>
        <w:pStyle w:val="Titre"/>
        <w:rPr>
          <w:lang w:val="fr-CH"/>
        </w:rPr>
      </w:pPr>
      <w:bookmarkStart w:id="0" w:name="_Toc252731559"/>
      <w:r w:rsidRPr="00EF259A">
        <w:rPr>
          <w:lang w:val="fr-CH"/>
        </w:rPr>
        <w:t xml:space="preserve">Base d’argumentation </w:t>
      </w:r>
      <w:r w:rsidR="00D045C8" w:rsidRPr="00EF259A">
        <w:rPr>
          <w:lang w:val="fr-CH"/>
        </w:rPr>
        <w:t>Parlements</w:t>
      </w:r>
      <w:r w:rsidR="00A83960" w:rsidRPr="00EF259A">
        <w:rPr>
          <w:lang w:val="fr-CH"/>
        </w:rPr>
        <w:t xml:space="preserve"> des Jeunes</w:t>
      </w:r>
    </w:p>
    <w:bookmarkEnd w:id="0"/>
    <w:p w:rsidR="00707E01" w:rsidRPr="00EF259A" w:rsidRDefault="007A717E" w:rsidP="00D33798">
      <w:pPr>
        <w:pStyle w:val="Titre1"/>
        <w:rPr>
          <w:lang w:val="fr-CH"/>
        </w:rPr>
      </w:pPr>
      <w:r w:rsidRPr="00EF259A">
        <w:rPr>
          <w:lang w:val="fr-CH"/>
        </w:rPr>
        <w:t xml:space="preserve">Qu’est-ce qu’un </w:t>
      </w:r>
      <w:r w:rsidR="00D045C8" w:rsidRPr="00EF259A">
        <w:rPr>
          <w:lang w:val="fr-CH"/>
        </w:rPr>
        <w:t>parlement</w:t>
      </w:r>
      <w:r w:rsidR="00A83960" w:rsidRPr="00EF259A">
        <w:rPr>
          <w:lang w:val="fr-CH"/>
        </w:rPr>
        <w:t xml:space="preserve"> des jeunes</w:t>
      </w:r>
      <w:r w:rsidRPr="00EF259A">
        <w:rPr>
          <w:lang w:val="fr-CH"/>
        </w:rPr>
        <w:t> ?</w:t>
      </w:r>
    </w:p>
    <w:p w:rsidR="00282CB2" w:rsidRPr="00EF259A" w:rsidRDefault="00282CB2" w:rsidP="00707E01">
      <w:pPr>
        <w:rPr>
          <w:lang w:val="fr-CH"/>
        </w:rPr>
      </w:pPr>
      <w:r w:rsidRPr="00EF259A">
        <w:rPr>
          <w:lang w:val="fr-CH"/>
        </w:rPr>
        <w:t xml:space="preserve">Un </w:t>
      </w:r>
      <w:r w:rsidR="00D045C8" w:rsidRPr="00EF259A">
        <w:rPr>
          <w:lang w:val="fr-CH"/>
        </w:rPr>
        <w:t>parlement</w:t>
      </w:r>
      <w:r w:rsidR="00A83960" w:rsidRPr="00EF259A">
        <w:rPr>
          <w:lang w:val="fr-CH"/>
        </w:rPr>
        <w:t xml:space="preserve"> des jeunes</w:t>
      </w:r>
      <w:r w:rsidRPr="00EF259A">
        <w:rPr>
          <w:lang w:val="fr-CH"/>
        </w:rPr>
        <w:t xml:space="preserve"> offre aux jeunes une plate-forme et les moyens</w:t>
      </w:r>
      <w:r w:rsidR="00801D64" w:rsidRPr="00EF259A">
        <w:rPr>
          <w:lang w:val="fr-CH"/>
        </w:rPr>
        <w:t xml:space="preserve"> pour </w:t>
      </w:r>
      <w:r w:rsidR="003B7BE4">
        <w:rPr>
          <w:lang w:val="fr-CH"/>
        </w:rPr>
        <w:t xml:space="preserve">qu’ils puissent </w:t>
      </w:r>
      <w:r w:rsidR="00E72873" w:rsidRPr="00EF259A">
        <w:rPr>
          <w:lang w:val="fr-CH"/>
        </w:rPr>
        <w:t>réaliser</w:t>
      </w:r>
      <w:r w:rsidR="003B7BE4">
        <w:rPr>
          <w:lang w:val="fr-CH"/>
        </w:rPr>
        <w:t xml:space="preserve"> de manière autonome</w:t>
      </w:r>
      <w:r w:rsidR="00801D64" w:rsidRPr="00EF259A">
        <w:rPr>
          <w:lang w:val="fr-CH"/>
        </w:rPr>
        <w:t xml:space="preserve"> leurs </w:t>
      </w:r>
      <w:r w:rsidR="008A24D3">
        <w:rPr>
          <w:lang w:val="fr-CH"/>
        </w:rPr>
        <w:t>revendications</w:t>
      </w:r>
      <w:r w:rsidR="00801D64" w:rsidRPr="00EF259A">
        <w:rPr>
          <w:lang w:val="fr-CH"/>
        </w:rPr>
        <w:t xml:space="preserve"> </w:t>
      </w:r>
      <w:r w:rsidR="003B7BE4">
        <w:rPr>
          <w:lang w:val="fr-CH"/>
        </w:rPr>
        <w:t>en étant engagé</w:t>
      </w:r>
      <w:r w:rsidR="00524E63">
        <w:rPr>
          <w:lang w:val="fr-CH"/>
        </w:rPr>
        <w:t>s</w:t>
      </w:r>
      <w:r w:rsidR="003B7BE4">
        <w:rPr>
          <w:lang w:val="fr-CH"/>
        </w:rPr>
        <w:t xml:space="preserve"> activement</w:t>
      </w:r>
      <w:r w:rsidR="00801D64" w:rsidRPr="00EF259A">
        <w:rPr>
          <w:lang w:val="fr-CH"/>
        </w:rPr>
        <w:t xml:space="preserve">. Les </w:t>
      </w:r>
      <w:r w:rsidR="00D045C8" w:rsidRPr="00EF259A">
        <w:rPr>
          <w:lang w:val="fr-CH"/>
        </w:rPr>
        <w:t>parlements</w:t>
      </w:r>
      <w:r w:rsidR="00A83960" w:rsidRPr="00EF259A">
        <w:rPr>
          <w:lang w:val="fr-CH"/>
        </w:rPr>
        <w:t xml:space="preserve"> des jeunes</w:t>
      </w:r>
      <w:r w:rsidR="00801D64" w:rsidRPr="00EF259A">
        <w:rPr>
          <w:lang w:val="fr-CH"/>
        </w:rPr>
        <w:t xml:space="preserve"> disposent d’instruments pour réelleme</w:t>
      </w:r>
      <w:r w:rsidR="00990263" w:rsidRPr="00EF259A">
        <w:rPr>
          <w:lang w:val="fr-CH"/>
        </w:rPr>
        <w:t xml:space="preserve">nt influencer l’organisation de l’environnement </w:t>
      </w:r>
      <w:r w:rsidR="00801D64" w:rsidRPr="00EF259A">
        <w:rPr>
          <w:lang w:val="fr-CH"/>
        </w:rPr>
        <w:t>social ; ils ne sont</w:t>
      </w:r>
      <w:r w:rsidR="00B214D3" w:rsidRPr="00EF259A">
        <w:rPr>
          <w:lang w:val="fr-CH"/>
        </w:rPr>
        <w:t xml:space="preserve"> </w:t>
      </w:r>
      <w:r w:rsidR="00801D64" w:rsidRPr="00EF259A">
        <w:rPr>
          <w:lang w:val="fr-CH"/>
        </w:rPr>
        <w:t>pas une imitation de la structure politique locale. Les jeunes sont actifs sans être membres d’un parti et s’engagent à long terme.</w:t>
      </w:r>
    </w:p>
    <w:p w:rsidR="007C1B50" w:rsidRPr="00EF259A" w:rsidRDefault="00801D64" w:rsidP="007C1B50">
      <w:pPr>
        <w:pStyle w:val="Titre2"/>
        <w:rPr>
          <w:lang w:val="fr-CH"/>
        </w:rPr>
      </w:pPr>
      <w:r w:rsidRPr="00EF259A">
        <w:rPr>
          <w:lang w:val="fr-CH"/>
        </w:rPr>
        <w:t>Activités</w:t>
      </w:r>
    </w:p>
    <w:p w:rsidR="00801D64" w:rsidRPr="00EF259A" w:rsidRDefault="00801D64" w:rsidP="00180BE2">
      <w:pPr>
        <w:rPr>
          <w:lang w:val="fr-CH"/>
        </w:rPr>
      </w:pPr>
      <w:r w:rsidRPr="00EF259A">
        <w:rPr>
          <w:lang w:val="fr-CH"/>
        </w:rPr>
        <w:t>D’un côté</w:t>
      </w:r>
      <w:r w:rsidR="00990263" w:rsidRPr="00EF259A">
        <w:rPr>
          <w:lang w:val="fr-CH"/>
        </w:rPr>
        <w:t>,</w:t>
      </w:r>
      <w:r w:rsidRPr="00EF259A">
        <w:rPr>
          <w:lang w:val="fr-CH"/>
        </w:rPr>
        <w:t xml:space="preserve"> les </w:t>
      </w:r>
      <w:r w:rsidR="00D045C8" w:rsidRPr="00EF259A">
        <w:rPr>
          <w:lang w:val="fr-CH"/>
        </w:rPr>
        <w:t>parlements</w:t>
      </w:r>
      <w:r w:rsidR="00A83960" w:rsidRPr="00EF259A">
        <w:rPr>
          <w:lang w:val="fr-CH"/>
        </w:rPr>
        <w:t xml:space="preserve"> des jeunes</w:t>
      </w:r>
      <w:r w:rsidRPr="00EF259A">
        <w:rPr>
          <w:lang w:val="fr-CH"/>
        </w:rPr>
        <w:t xml:space="preserve"> s’engagent pour des demandes </w:t>
      </w:r>
      <w:r w:rsidR="000E028B" w:rsidRPr="00EF259A">
        <w:rPr>
          <w:lang w:val="fr-CH"/>
        </w:rPr>
        <w:t xml:space="preserve">concrètes </w:t>
      </w:r>
      <w:r w:rsidRPr="00EF259A">
        <w:rPr>
          <w:lang w:val="fr-CH"/>
        </w:rPr>
        <w:t xml:space="preserve">des jeunes et, de l’autre, ils </w:t>
      </w:r>
      <w:r w:rsidR="0071749E">
        <w:rPr>
          <w:lang w:val="fr-CH"/>
        </w:rPr>
        <w:t>encouragent</w:t>
      </w:r>
      <w:r w:rsidRPr="00EF259A">
        <w:rPr>
          <w:lang w:val="fr-CH"/>
        </w:rPr>
        <w:t xml:space="preserve"> la formation et la participation </w:t>
      </w:r>
      <w:r w:rsidR="004A56E3" w:rsidRPr="00EF259A">
        <w:rPr>
          <w:lang w:val="fr-CH"/>
        </w:rPr>
        <w:t>politiques</w:t>
      </w:r>
      <w:r w:rsidRPr="00EF259A">
        <w:rPr>
          <w:lang w:val="fr-CH"/>
        </w:rPr>
        <w:t xml:space="preserve"> des jeunes.</w:t>
      </w:r>
    </w:p>
    <w:p w:rsidR="00801D64" w:rsidRPr="00EF259A" w:rsidRDefault="00801D64" w:rsidP="00180BE2">
      <w:pPr>
        <w:rPr>
          <w:lang w:val="fr-CH"/>
        </w:rPr>
      </w:pPr>
      <w:r w:rsidRPr="00EF259A">
        <w:rPr>
          <w:lang w:val="fr-CH"/>
        </w:rPr>
        <w:t xml:space="preserve">Ils disposent de plusieurs moyens pour atteindre ces objectifs : les </w:t>
      </w:r>
      <w:r w:rsidR="00D045C8" w:rsidRPr="00EF259A">
        <w:rPr>
          <w:lang w:val="fr-CH"/>
        </w:rPr>
        <w:t>parlements</w:t>
      </w:r>
      <w:r w:rsidR="00A83960" w:rsidRPr="00EF259A">
        <w:rPr>
          <w:lang w:val="fr-CH"/>
        </w:rPr>
        <w:t xml:space="preserve"> des jeunes</w:t>
      </w:r>
      <w:r w:rsidRPr="00EF259A">
        <w:rPr>
          <w:lang w:val="fr-CH"/>
        </w:rPr>
        <w:t xml:space="preserve"> peuvent faire en sorte</w:t>
      </w:r>
      <w:r w:rsidR="004A56E3" w:rsidRPr="00EF259A">
        <w:rPr>
          <w:lang w:val="fr-CH"/>
        </w:rPr>
        <w:t>,</w:t>
      </w:r>
      <w:r w:rsidR="00D53FFF" w:rsidRPr="00EF259A">
        <w:rPr>
          <w:lang w:val="fr-CH"/>
        </w:rPr>
        <w:t xml:space="preserve"> au niveau politique</w:t>
      </w:r>
      <w:r w:rsidR="004A56E3" w:rsidRPr="00EF259A">
        <w:rPr>
          <w:lang w:val="fr-CH"/>
        </w:rPr>
        <w:t>,</w:t>
      </w:r>
      <w:r w:rsidR="00D53FFF" w:rsidRPr="00EF259A">
        <w:rPr>
          <w:lang w:val="fr-CH"/>
        </w:rPr>
        <w:t xml:space="preserve"> qu’une </w:t>
      </w:r>
      <w:r w:rsidR="00181201" w:rsidRPr="00EF259A">
        <w:rPr>
          <w:lang w:val="fr-CH"/>
        </w:rPr>
        <w:t>réponse soit apportée à une requête</w:t>
      </w:r>
      <w:r w:rsidR="00AE5B29" w:rsidRPr="00EF259A">
        <w:rPr>
          <w:lang w:val="fr-CH"/>
        </w:rPr>
        <w:t xml:space="preserve"> </w:t>
      </w:r>
      <w:r w:rsidR="00D53FFF" w:rsidRPr="00EF259A">
        <w:rPr>
          <w:lang w:val="fr-CH"/>
        </w:rPr>
        <w:t>ou que des mes</w:t>
      </w:r>
      <w:r w:rsidR="00971AAF">
        <w:rPr>
          <w:lang w:val="fr-CH"/>
        </w:rPr>
        <w:t>ures soient prises en faveur de la promotion de</w:t>
      </w:r>
      <w:r w:rsidR="00D53FFF" w:rsidRPr="00EF259A">
        <w:rPr>
          <w:lang w:val="fr-CH"/>
        </w:rPr>
        <w:t xml:space="preserve"> la formation politique. </w:t>
      </w:r>
      <w:r w:rsidR="004A56E3" w:rsidRPr="00EF259A">
        <w:rPr>
          <w:lang w:val="fr-CH"/>
        </w:rPr>
        <w:t>En outre, i</w:t>
      </w:r>
      <w:r w:rsidR="00D53FFF" w:rsidRPr="00EF259A">
        <w:rPr>
          <w:lang w:val="fr-CH"/>
        </w:rPr>
        <w:t>ls peuvent égalem</w:t>
      </w:r>
      <w:r w:rsidR="00B214D3" w:rsidRPr="00EF259A">
        <w:rPr>
          <w:lang w:val="fr-CH"/>
        </w:rPr>
        <w:t xml:space="preserve">ent eux-mêmes adopter un thème </w:t>
      </w:r>
      <w:r w:rsidR="009D16C8" w:rsidRPr="00EF259A">
        <w:rPr>
          <w:lang w:val="fr-CH"/>
        </w:rPr>
        <w:t>autour duquel</w:t>
      </w:r>
      <w:r w:rsidR="00D53FFF" w:rsidRPr="00EF259A">
        <w:rPr>
          <w:lang w:val="fr-CH"/>
        </w:rPr>
        <w:t xml:space="preserve"> </w:t>
      </w:r>
      <w:r w:rsidR="00971AAF">
        <w:rPr>
          <w:lang w:val="fr-CH"/>
        </w:rPr>
        <w:t>ils mettent</w:t>
      </w:r>
      <w:r w:rsidR="00D53FFF" w:rsidRPr="00EF259A">
        <w:rPr>
          <w:lang w:val="fr-CH"/>
        </w:rPr>
        <w:t xml:space="preserve"> en place un projet concret.</w:t>
      </w:r>
    </w:p>
    <w:p w:rsidR="00D53FFF" w:rsidRPr="00EF259A" w:rsidRDefault="00D53FFF" w:rsidP="00180BE2">
      <w:pPr>
        <w:rPr>
          <w:lang w:val="fr-CH"/>
        </w:rPr>
      </w:pPr>
      <w:r w:rsidRPr="00EF259A">
        <w:rPr>
          <w:lang w:val="fr-CH"/>
        </w:rPr>
        <w:t>Activités politiques :</w:t>
      </w:r>
    </w:p>
    <w:p w:rsidR="00D53FFF" w:rsidRPr="00EF259A" w:rsidRDefault="00D53FFF" w:rsidP="00B37BDA">
      <w:pPr>
        <w:pStyle w:val="Paragraphedeliste"/>
        <w:numPr>
          <w:ilvl w:val="0"/>
          <w:numId w:val="22"/>
        </w:numPr>
        <w:rPr>
          <w:lang w:val="fr-CH" w:eastAsia="de-DE"/>
        </w:rPr>
      </w:pPr>
      <w:r w:rsidRPr="00EF259A">
        <w:rPr>
          <w:lang w:val="fr-CH" w:eastAsia="de-DE"/>
        </w:rPr>
        <w:t xml:space="preserve">exercer des compétences politiques (interventions, prises de position, représentation au sein de commissions, octroi de </w:t>
      </w:r>
      <w:r w:rsidR="00854422">
        <w:rPr>
          <w:lang w:val="fr-CH" w:eastAsia="de-DE"/>
        </w:rPr>
        <w:t>moyens financiers</w:t>
      </w:r>
      <w:r w:rsidRPr="00EF259A">
        <w:rPr>
          <w:lang w:val="fr-CH" w:eastAsia="de-DE"/>
        </w:rPr>
        <w:t>) ;</w:t>
      </w:r>
    </w:p>
    <w:p w:rsidR="00D53FFF" w:rsidRPr="00EF259A" w:rsidRDefault="00D53FFF" w:rsidP="00B37BDA">
      <w:pPr>
        <w:pStyle w:val="Paragraphedeliste"/>
        <w:numPr>
          <w:ilvl w:val="0"/>
          <w:numId w:val="22"/>
        </w:numPr>
        <w:rPr>
          <w:lang w:val="fr-CH" w:eastAsia="de-DE"/>
        </w:rPr>
      </w:pPr>
      <w:r w:rsidRPr="00EF259A">
        <w:rPr>
          <w:lang w:val="fr-CH" w:eastAsia="de-DE"/>
        </w:rPr>
        <w:t>faire du lobbying, mener des campagnes, etc.</w:t>
      </w:r>
    </w:p>
    <w:p w:rsidR="00564B52" w:rsidRPr="00EF259A" w:rsidRDefault="00796883" w:rsidP="00CF1DB1">
      <w:pPr>
        <w:pStyle w:val="Titre3"/>
        <w:numPr>
          <w:ilvl w:val="0"/>
          <w:numId w:val="0"/>
        </w:numPr>
        <w:ind w:left="709" w:hanging="709"/>
        <w:rPr>
          <w:lang w:val="fr-CH" w:eastAsia="de-DE"/>
        </w:rPr>
      </w:pPr>
      <w:r w:rsidRPr="00EF259A">
        <w:rPr>
          <w:lang w:val="fr-CH" w:eastAsia="de-DE"/>
        </w:rPr>
        <w:t>Projets :</w:t>
      </w:r>
    </w:p>
    <w:p w:rsidR="00796883" w:rsidRPr="00EF259A" w:rsidRDefault="00EC4E14" w:rsidP="00B37BDA">
      <w:pPr>
        <w:pStyle w:val="Paragraphedeliste"/>
        <w:numPr>
          <w:ilvl w:val="0"/>
          <w:numId w:val="21"/>
        </w:numPr>
        <w:rPr>
          <w:lang w:val="fr-CH"/>
        </w:rPr>
      </w:pPr>
      <w:r w:rsidRPr="00EF259A">
        <w:rPr>
          <w:lang w:val="fr-CH"/>
        </w:rPr>
        <w:t>dans le domaine de la formation, de la participation et de la sensibilisation politique</w:t>
      </w:r>
      <w:r w:rsidR="009D16C8" w:rsidRPr="00EF259A">
        <w:rPr>
          <w:lang w:val="fr-CH"/>
        </w:rPr>
        <w:t>s</w:t>
      </w:r>
      <w:r w:rsidRPr="00EF259A">
        <w:rPr>
          <w:lang w:val="fr-CH"/>
        </w:rPr>
        <w:t xml:space="preserve"> pour des événements politiques ;</w:t>
      </w:r>
    </w:p>
    <w:p w:rsidR="00EC4E14" w:rsidRPr="00EF259A" w:rsidRDefault="00EC4E14" w:rsidP="00B37BDA">
      <w:pPr>
        <w:pStyle w:val="Paragraphedeliste"/>
        <w:numPr>
          <w:ilvl w:val="0"/>
          <w:numId w:val="21"/>
        </w:numPr>
        <w:rPr>
          <w:u w:val="single"/>
          <w:lang w:val="fr-CH"/>
        </w:rPr>
      </w:pPr>
      <w:r w:rsidRPr="00EF259A">
        <w:rPr>
          <w:lang w:val="fr-CH"/>
        </w:rPr>
        <w:t>dans les domaines culturel, social et sportif</w:t>
      </w:r>
      <w:r w:rsidR="00B84447" w:rsidRPr="00EF259A">
        <w:rPr>
          <w:lang w:val="fr-CH"/>
        </w:rPr>
        <w:t xml:space="preserve"> (pour ce qui est des projets pour et par les jeunes)</w:t>
      </w:r>
      <w:r w:rsidRPr="00EF259A">
        <w:rPr>
          <w:lang w:val="fr-CH"/>
        </w:rPr>
        <w:t>.</w:t>
      </w:r>
    </w:p>
    <w:p w:rsidR="00834464" w:rsidRPr="00EF259A" w:rsidRDefault="006B6B58" w:rsidP="007E263D">
      <w:pPr>
        <w:rPr>
          <w:b/>
          <w:lang w:val="fr-CH"/>
        </w:rPr>
      </w:pPr>
      <w:r w:rsidRPr="00EF259A">
        <w:rPr>
          <w:b/>
          <w:lang w:val="fr-CH"/>
        </w:rPr>
        <w:t>Objection</w:t>
      </w:r>
      <w:r w:rsidR="00834464" w:rsidRPr="00EF259A">
        <w:rPr>
          <w:b/>
          <w:lang w:val="fr-CH"/>
        </w:rPr>
        <w:t xml:space="preserve"> </w:t>
      </w:r>
      <w:r w:rsidR="00834464" w:rsidRPr="008A24D3">
        <w:rPr>
          <w:b/>
          <w:lang w:val="fr-CH"/>
        </w:rPr>
        <w:t>aux</w:t>
      </w:r>
      <w:r w:rsidR="00834464" w:rsidRPr="00EF259A">
        <w:rPr>
          <w:b/>
          <w:lang w:val="fr-CH"/>
        </w:rPr>
        <w:t xml:space="preserve"> critiques </w:t>
      </w:r>
      <w:r w:rsidR="009D73DE">
        <w:rPr>
          <w:b/>
          <w:lang w:val="fr-CH"/>
        </w:rPr>
        <w:t>envers des</w:t>
      </w:r>
      <w:r w:rsidR="00834464" w:rsidRPr="00EF259A">
        <w:rPr>
          <w:b/>
          <w:lang w:val="fr-CH"/>
        </w:rPr>
        <w:t xml:space="preserve"> </w:t>
      </w:r>
      <w:r w:rsidR="00D045C8" w:rsidRPr="00EF259A">
        <w:rPr>
          <w:b/>
          <w:lang w:val="fr-CH"/>
        </w:rPr>
        <w:t>parlements</w:t>
      </w:r>
      <w:r w:rsidR="00A83960" w:rsidRPr="00EF259A">
        <w:rPr>
          <w:b/>
          <w:lang w:val="fr-CH"/>
        </w:rPr>
        <w:t xml:space="preserve"> des jeunes</w:t>
      </w:r>
      <w:r w:rsidR="00834464" w:rsidRPr="00EF259A">
        <w:rPr>
          <w:b/>
          <w:lang w:val="fr-CH"/>
        </w:rPr>
        <w:t xml:space="preserve"> </w:t>
      </w:r>
      <w:r w:rsidR="00F96926" w:rsidRPr="008A24D3">
        <w:rPr>
          <w:b/>
          <w:lang w:val="fr-CH"/>
        </w:rPr>
        <w:t xml:space="preserve">qui </w:t>
      </w:r>
      <w:r w:rsidR="008A24D3" w:rsidRPr="008A24D3">
        <w:rPr>
          <w:b/>
          <w:lang w:val="fr-CH"/>
        </w:rPr>
        <w:t>mettent l’accent</w:t>
      </w:r>
      <w:r w:rsidR="00F96926" w:rsidRPr="008A24D3">
        <w:rPr>
          <w:b/>
          <w:lang w:val="fr-CH"/>
        </w:rPr>
        <w:t xml:space="preserve"> sur</w:t>
      </w:r>
      <w:r w:rsidR="00915CE5" w:rsidRPr="008A24D3">
        <w:rPr>
          <w:b/>
          <w:lang w:val="fr-CH"/>
        </w:rPr>
        <w:t xml:space="preserve"> de</w:t>
      </w:r>
      <w:r w:rsidR="00F96926" w:rsidRPr="008A24D3">
        <w:rPr>
          <w:b/>
          <w:lang w:val="fr-CH"/>
        </w:rPr>
        <w:t>s</w:t>
      </w:r>
      <w:r w:rsidR="00915CE5" w:rsidRPr="008A24D3">
        <w:rPr>
          <w:b/>
          <w:lang w:val="fr-CH"/>
        </w:rPr>
        <w:t xml:space="preserve"> projets</w:t>
      </w:r>
    </w:p>
    <w:p w:rsidR="00834464" w:rsidRPr="00EF259A" w:rsidRDefault="00834464" w:rsidP="007E263D">
      <w:pPr>
        <w:rPr>
          <w:lang w:val="fr-CH"/>
        </w:rPr>
      </w:pPr>
      <w:r w:rsidRPr="00EF259A">
        <w:rPr>
          <w:lang w:val="fr-CH"/>
        </w:rPr>
        <w:t>Il n’est pas rare que le terme « </w:t>
      </w:r>
      <w:r w:rsidR="00D045C8" w:rsidRPr="00EF259A">
        <w:rPr>
          <w:lang w:val="fr-CH"/>
        </w:rPr>
        <w:t>parlement</w:t>
      </w:r>
      <w:r w:rsidR="00A83960" w:rsidRPr="00EF259A">
        <w:rPr>
          <w:lang w:val="fr-CH"/>
        </w:rPr>
        <w:t xml:space="preserve"> des jeunes</w:t>
      </w:r>
      <w:r w:rsidRPr="00EF259A">
        <w:rPr>
          <w:lang w:val="fr-CH"/>
        </w:rPr>
        <w:t xml:space="preserve"> » soit compris dans un sens restreint. Les politiques se représentent les </w:t>
      </w:r>
      <w:r w:rsidR="00D045C8" w:rsidRPr="00EF259A">
        <w:rPr>
          <w:lang w:val="fr-CH"/>
        </w:rPr>
        <w:t>parlements</w:t>
      </w:r>
      <w:r w:rsidR="00A83960" w:rsidRPr="00EF259A">
        <w:rPr>
          <w:lang w:val="fr-CH"/>
        </w:rPr>
        <w:t xml:space="preserve"> des jeunes</w:t>
      </w:r>
      <w:r w:rsidRPr="00EF259A">
        <w:rPr>
          <w:lang w:val="fr-CH"/>
        </w:rPr>
        <w:t xml:space="preserve"> comme un « </w:t>
      </w:r>
      <w:r w:rsidR="00D045C8" w:rsidRPr="00EF259A">
        <w:rPr>
          <w:lang w:val="fr-CH"/>
        </w:rPr>
        <w:t>parlement</w:t>
      </w:r>
      <w:r w:rsidRPr="00EF259A">
        <w:rPr>
          <w:lang w:val="fr-CH"/>
        </w:rPr>
        <w:t xml:space="preserve"> des adultes » dans lequel existent uniquement des débats, mais où rien de concret n’est mis en place. Les </w:t>
      </w:r>
      <w:r w:rsidR="00D045C8" w:rsidRPr="00EF259A">
        <w:rPr>
          <w:lang w:val="fr-CH"/>
        </w:rPr>
        <w:t>parlements</w:t>
      </w:r>
      <w:r w:rsidR="00A83960" w:rsidRPr="00EF259A">
        <w:rPr>
          <w:lang w:val="fr-CH"/>
        </w:rPr>
        <w:t xml:space="preserve"> des jeunes</w:t>
      </w:r>
      <w:r w:rsidRPr="00EF259A">
        <w:rPr>
          <w:lang w:val="fr-CH"/>
        </w:rPr>
        <w:t xml:space="preserve"> qui</w:t>
      </w:r>
      <w:r w:rsidR="005864FC" w:rsidRPr="00EF259A">
        <w:rPr>
          <w:lang w:val="fr-CH"/>
        </w:rPr>
        <w:t>, surtout,</w:t>
      </w:r>
      <w:r w:rsidRPr="00EF259A">
        <w:rPr>
          <w:lang w:val="fr-CH"/>
        </w:rPr>
        <w:t xml:space="preserve"> mettent en œuvre des projets</w:t>
      </w:r>
      <w:r w:rsidR="005864FC" w:rsidRPr="00EF259A">
        <w:rPr>
          <w:lang w:val="fr-CH"/>
        </w:rPr>
        <w:t xml:space="preserve">, ne </w:t>
      </w:r>
      <w:r w:rsidR="000E028B" w:rsidRPr="00EF259A">
        <w:rPr>
          <w:lang w:val="fr-CH"/>
        </w:rPr>
        <w:t>les</w:t>
      </w:r>
      <w:r w:rsidR="005864FC" w:rsidRPr="00EF259A">
        <w:rPr>
          <w:lang w:val="fr-CH"/>
        </w:rPr>
        <w:t xml:space="preserve"> définissent pas comme politiques.</w:t>
      </w:r>
      <w:r w:rsidR="00BE5FEB" w:rsidRPr="00EF259A">
        <w:rPr>
          <w:lang w:val="fr-CH"/>
        </w:rPr>
        <w:t xml:space="preserve"> </w:t>
      </w:r>
      <w:r w:rsidR="003F683B" w:rsidRPr="00EF259A">
        <w:rPr>
          <w:lang w:val="fr-CH"/>
        </w:rPr>
        <w:t xml:space="preserve">On </w:t>
      </w:r>
      <w:r w:rsidR="00AF4319" w:rsidRPr="00AF4319">
        <w:rPr>
          <w:lang w:val="fr-CH"/>
        </w:rPr>
        <w:t>oublie</w:t>
      </w:r>
      <w:r w:rsidR="003F683B" w:rsidRPr="00EF259A">
        <w:rPr>
          <w:lang w:val="fr-CH"/>
        </w:rPr>
        <w:t xml:space="preserve"> que la politique consi</w:t>
      </w:r>
      <w:r w:rsidR="005F2907" w:rsidRPr="00EF259A">
        <w:rPr>
          <w:lang w:val="fr-CH"/>
        </w:rPr>
        <w:t>st</w:t>
      </w:r>
      <w:r w:rsidR="003F683B" w:rsidRPr="00EF259A">
        <w:rPr>
          <w:lang w:val="fr-CH"/>
        </w:rPr>
        <w:t xml:space="preserve">e surtout </w:t>
      </w:r>
      <w:r w:rsidR="005F2907" w:rsidRPr="00EF259A">
        <w:rPr>
          <w:lang w:val="fr-CH"/>
        </w:rPr>
        <w:t xml:space="preserve">à ce </w:t>
      </w:r>
      <w:r w:rsidR="003F683B" w:rsidRPr="00EF259A">
        <w:rPr>
          <w:lang w:val="fr-CH"/>
        </w:rPr>
        <w:t>que les jeunes défendent leurs propres demandes</w:t>
      </w:r>
      <w:r w:rsidR="004808D2" w:rsidRPr="00EF259A">
        <w:rPr>
          <w:lang w:val="fr-CH"/>
        </w:rPr>
        <w:t xml:space="preserve"> en cherchant un moyen </w:t>
      </w:r>
      <w:r w:rsidR="008A24D3">
        <w:rPr>
          <w:lang w:val="fr-CH"/>
        </w:rPr>
        <w:t>pour</w:t>
      </w:r>
      <w:r w:rsidR="004808D2" w:rsidRPr="00EF259A">
        <w:rPr>
          <w:lang w:val="fr-CH"/>
        </w:rPr>
        <w:t xml:space="preserve"> les </w:t>
      </w:r>
      <w:r w:rsidR="008A24D3">
        <w:rPr>
          <w:lang w:val="fr-CH"/>
        </w:rPr>
        <w:t>réaliser</w:t>
      </w:r>
      <w:r w:rsidR="004808D2" w:rsidRPr="00EF259A">
        <w:rPr>
          <w:lang w:val="fr-CH"/>
        </w:rPr>
        <w:t xml:space="preserve">, en </w:t>
      </w:r>
      <w:r w:rsidR="005F2907" w:rsidRPr="00EF259A">
        <w:rPr>
          <w:lang w:val="fr-CH"/>
        </w:rPr>
        <w:t>débattant</w:t>
      </w:r>
      <w:r w:rsidR="004808D2" w:rsidRPr="00EF259A">
        <w:rPr>
          <w:lang w:val="fr-CH"/>
        </w:rPr>
        <w:t xml:space="preserve">, en trouvant des compromis, en examinant les structures locales, etc. </w:t>
      </w:r>
      <w:r w:rsidR="0028643E" w:rsidRPr="00895100">
        <w:rPr>
          <w:lang w:val="fr-CH"/>
        </w:rPr>
        <w:t xml:space="preserve">Que le moyen </w:t>
      </w:r>
      <w:r w:rsidR="007159B2" w:rsidRPr="00895100">
        <w:rPr>
          <w:lang w:val="fr-CH"/>
        </w:rPr>
        <w:t>pour mettre en œuvre leurs revendications</w:t>
      </w:r>
      <w:r w:rsidR="0028643E" w:rsidRPr="00895100">
        <w:rPr>
          <w:lang w:val="fr-CH"/>
        </w:rPr>
        <w:t xml:space="preserve"> fasse désormais partie de la politique classique ou qu’</w:t>
      </w:r>
      <w:r w:rsidR="007159B2" w:rsidRPr="00895100">
        <w:rPr>
          <w:lang w:val="fr-CH"/>
        </w:rPr>
        <w:t>il s’agisse d’</w:t>
      </w:r>
      <w:r w:rsidR="0028643E" w:rsidRPr="00895100">
        <w:rPr>
          <w:lang w:val="fr-CH"/>
        </w:rPr>
        <w:t xml:space="preserve">un projet </w:t>
      </w:r>
      <w:r w:rsidR="007159B2" w:rsidRPr="00895100">
        <w:rPr>
          <w:lang w:val="fr-CH"/>
        </w:rPr>
        <w:t xml:space="preserve">de second ordre n’est pas le plus important ; </w:t>
      </w:r>
      <w:r w:rsidR="002A7C19" w:rsidRPr="00895100">
        <w:rPr>
          <w:lang w:val="fr-CH"/>
        </w:rPr>
        <w:t xml:space="preserve">l’essentiel est qu’il permette de prendre </w:t>
      </w:r>
      <w:r w:rsidR="005F2907" w:rsidRPr="00895100">
        <w:rPr>
          <w:lang w:val="fr-CH"/>
        </w:rPr>
        <w:t>une décision pragmatique.</w:t>
      </w:r>
    </w:p>
    <w:p w:rsidR="00373B02" w:rsidRPr="00EF259A" w:rsidRDefault="000C6DAE" w:rsidP="00F04E4E">
      <w:pPr>
        <w:pStyle w:val="Titre2"/>
        <w:rPr>
          <w:lang w:val="fr-CH"/>
        </w:rPr>
      </w:pPr>
      <w:r w:rsidRPr="00EF259A">
        <w:rPr>
          <w:lang w:val="fr-CH"/>
        </w:rPr>
        <w:lastRenderedPageBreak/>
        <w:t>Membres</w:t>
      </w:r>
    </w:p>
    <w:p w:rsidR="00D8563C" w:rsidRPr="00EF259A" w:rsidRDefault="00D8563C" w:rsidP="00F04E4E">
      <w:pPr>
        <w:rPr>
          <w:lang w:val="fr-CH"/>
        </w:rPr>
      </w:pPr>
      <w:r w:rsidRPr="00EF259A">
        <w:rPr>
          <w:lang w:val="fr-CH"/>
        </w:rPr>
        <w:t xml:space="preserve">Selon leur organisation, les </w:t>
      </w:r>
      <w:r w:rsidR="00D045C8" w:rsidRPr="00EF259A">
        <w:rPr>
          <w:lang w:val="fr-CH"/>
        </w:rPr>
        <w:t>parlements</w:t>
      </w:r>
      <w:r w:rsidR="00A83960" w:rsidRPr="00EF259A">
        <w:rPr>
          <w:lang w:val="fr-CH"/>
        </w:rPr>
        <w:t xml:space="preserve"> des jeunes</w:t>
      </w:r>
      <w:r w:rsidRPr="00EF259A">
        <w:rPr>
          <w:lang w:val="fr-CH"/>
        </w:rPr>
        <w:t xml:space="preserve"> disposent de quelques rares sièges </w:t>
      </w:r>
      <w:r w:rsidR="00B82D49" w:rsidRPr="00895100">
        <w:rPr>
          <w:lang w:val="fr-CH"/>
        </w:rPr>
        <w:t>ou d’</w:t>
      </w:r>
      <w:r w:rsidRPr="00895100">
        <w:rPr>
          <w:lang w:val="fr-CH"/>
        </w:rPr>
        <w:t>un</w:t>
      </w:r>
      <w:r w:rsidR="00AF5CF4" w:rsidRPr="00895100">
        <w:rPr>
          <w:lang w:val="fr-CH"/>
        </w:rPr>
        <w:t>e</w:t>
      </w:r>
      <w:r w:rsidRPr="00EF259A">
        <w:rPr>
          <w:lang w:val="fr-CH"/>
        </w:rPr>
        <w:t xml:space="preserve"> procédure d’adhésion ouverte à laquelle tous les jeunes intéressés peuvent prendre part. Les jeunes jouissent d’une grande autonomie quant à la mise en place de leurs activités. Il s’agit de l’une des particularités et aussi de</w:t>
      </w:r>
      <w:r w:rsidR="00633C2F" w:rsidRPr="00EF259A">
        <w:rPr>
          <w:lang w:val="fr-CH"/>
        </w:rPr>
        <w:t xml:space="preserve"> l’un de</w:t>
      </w:r>
      <w:r w:rsidRPr="00EF259A">
        <w:rPr>
          <w:lang w:val="fr-CH"/>
        </w:rPr>
        <w:t xml:space="preserve">s plus grands </w:t>
      </w:r>
      <w:r w:rsidR="00F02274" w:rsidRPr="00EF259A">
        <w:rPr>
          <w:lang w:val="fr-CH"/>
        </w:rPr>
        <w:t>intérêts</w:t>
      </w:r>
      <w:r w:rsidRPr="00EF259A">
        <w:rPr>
          <w:lang w:val="fr-CH"/>
        </w:rPr>
        <w:t xml:space="preserve"> </w:t>
      </w:r>
      <w:r w:rsidR="00633C2F" w:rsidRPr="00EF259A">
        <w:rPr>
          <w:lang w:val="fr-CH"/>
        </w:rPr>
        <w:t xml:space="preserve">liés à </w:t>
      </w:r>
      <w:r w:rsidRPr="00EF259A">
        <w:rPr>
          <w:lang w:val="fr-CH"/>
        </w:rPr>
        <w:t xml:space="preserve">l’engagement au sein d’un </w:t>
      </w:r>
      <w:r w:rsidR="00AF5CF4" w:rsidRPr="00EF259A">
        <w:rPr>
          <w:lang w:val="fr-CH"/>
        </w:rPr>
        <w:t>p</w:t>
      </w:r>
      <w:r w:rsidR="00D045C8" w:rsidRPr="00EF259A">
        <w:rPr>
          <w:lang w:val="fr-CH"/>
        </w:rPr>
        <w:t>arlement</w:t>
      </w:r>
      <w:r w:rsidR="00A83960" w:rsidRPr="00EF259A">
        <w:rPr>
          <w:lang w:val="fr-CH"/>
        </w:rPr>
        <w:t xml:space="preserve"> des jeunes</w:t>
      </w:r>
      <w:r w:rsidRPr="00EF259A">
        <w:rPr>
          <w:lang w:val="fr-CH"/>
        </w:rPr>
        <w:t xml:space="preserve">. </w:t>
      </w:r>
      <w:r w:rsidR="00BC304A" w:rsidRPr="00EF259A">
        <w:rPr>
          <w:lang w:val="fr-CH"/>
        </w:rPr>
        <w:t xml:space="preserve">Afin d’assurer une </w:t>
      </w:r>
      <w:r w:rsidR="00AF5CF4" w:rsidRPr="00EF259A">
        <w:rPr>
          <w:lang w:val="fr-CH"/>
        </w:rPr>
        <w:t>continuité</w:t>
      </w:r>
      <w:r w:rsidR="00BC304A" w:rsidRPr="00EF259A">
        <w:rPr>
          <w:lang w:val="fr-CH"/>
        </w:rPr>
        <w:t>, il est malgré tout nécessaire</w:t>
      </w:r>
      <w:r w:rsidR="00633C2F" w:rsidRPr="00EF259A">
        <w:rPr>
          <w:lang w:val="fr-CH"/>
        </w:rPr>
        <w:t xml:space="preserve"> d’avoir une bonne formation et</w:t>
      </w:r>
      <w:r w:rsidR="00BC304A" w:rsidRPr="00EF259A">
        <w:rPr>
          <w:lang w:val="fr-CH"/>
        </w:rPr>
        <w:t xml:space="preserve"> éventuellement d’être accompagné, ce que se charge de garantir la Fédération Suisse des </w:t>
      </w:r>
      <w:r w:rsidR="00D045C8" w:rsidRPr="00EF259A">
        <w:rPr>
          <w:lang w:val="fr-CH"/>
        </w:rPr>
        <w:t>Parlements des J</w:t>
      </w:r>
      <w:r w:rsidR="00A83960" w:rsidRPr="00EF259A">
        <w:rPr>
          <w:lang w:val="fr-CH"/>
        </w:rPr>
        <w:t>eunes</w:t>
      </w:r>
      <w:r w:rsidR="00BC304A" w:rsidRPr="00EF259A">
        <w:rPr>
          <w:lang w:val="fr-CH"/>
        </w:rPr>
        <w:t>.</w:t>
      </w:r>
    </w:p>
    <w:p w:rsidR="006B6B58" w:rsidRPr="00EF259A" w:rsidRDefault="006B6B58" w:rsidP="00F04E4E">
      <w:pPr>
        <w:rPr>
          <w:b/>
          <w:lang w:val="fr-CH"/>
        </w:rPr>
      </w:pPr>
      <w:r w:rsidRPr="00EF259A">
        <w:rPr>
          <w:b/>
          <w:lang w:val="fr-CH"/>
        </w:rPr>
        <w:t>Objection à la limitation stricte de l’âge</w:t>
      </w:r>
    </w:p>
    <w:p w:rsidR="006B6B58" w:rsidRPr="00EF259A" w:rsidRDefault="006B6B58" w:rsidP="00F04E4E">
      <w:pPr>
        <w:rPr>
          <w:lang w:val="fr-CH"/>
        </w:rPr>
      </w:pPr>
      <w:r w:rsidRPr="00EF259A">
        <w:rPr>
          <w:lang w:val="fr-CH"/>
        </w:rPr>
        <w:t xml:space="preserve">Le </w:t>
      </w:r>
      <w:r w:rsidR="00D045C8" w:rsidRPr="00EF259A">
        <w:rPr>
          <w:lang w:val="fr-CH"/>
        </w:rPr>
        <w:t>parlement</w:t>
      </w:r>
      <w:r w:rsidR="00A83960" w:rsidRPr="00EF259A">
        <w:rPr>
          <w:lang w:val="fr-CH"/>
        </w:rPr>
        <w:t xml:space="preserve"> des jeunes</w:t>
      </w:r>
      <w:r w:rsidRPr="00EF259A">
        <w:rPr>
          <w:lang w:val="fr-CH"/>
        </w:rPr>
        <w:t xml:space="preserve"> doit représenter la jeunesse et, par conséquent, être ouvert à tous les jeunes. La limite d’âge pour les jeunes est souvent </w:t>
      </w:r>
      <w:r w:rsidR="008767CD" w:rsidRPr="00EF259A">
        <w:rPr>
          <w:lang w:val="fr-CH"/>
        </w:rPr>
        <w:t>établie</w:t>
      </w:r>
      <w:r w:rsidRPr="00EF259A">
        <w:rPr>
          <w:lang w:val="fr-CH"/>
        </w:rPr>
        <w:t xml:space="preserve"> à 25 ans (statistiques OFS, Swi</w:t>
      </w:r>
      <w:r w:rsidR="00EF259A">
        <w:rPr>
          <w:lang w:val="fr-CH"/>
        </w:rPr>
        <w:t>sscom, CFF, ONU, étude Shell)</w:t>
      </w:r>
      <w:r w:rsidR="003C00DB">
        <w:rPr>
          <w:lang w:val="fr-CH"/>
        </w:rPr>
        <w:t xml:space="preserve"> et,</w:t>
      </w:r>
      <w:r w:rsidR="00EF259A">
        <w:rPr>
          <w:lang w:val="fr-CH"/>
        </w:rPr>
        <w:t xml:space="preserve"> e</w:t>
      </w:r>
      <w:r w:rsidRPr="00EF259A">
        <w:rPr>
          <w:lang w:val="fr-CH"/>
        </w:rPr>
        <w:t xml:space="preserve">n règle générale, </w:t>
      </w:r>
      <w:r w:rsidR="003C00DB">
        <w:rPr>
          <w:lang w:val="fr-CH"/>
        </w:rPr>
        <w:t xml:space="preserve">même </w:t>
      </w:r>
      <w:r w:rsidR="003C00DB" w:rsidRPr="00EF259A">
        <w:rPr>
          <w:lang w:val="fr-CH"/>
        </w:rPr>
        <w:t xml:space="preserve">à 35 ans </w:t>
      </w:r>
      <w:r w:rsidRPr="00EF259A">
        <w:rPr>
          <w:lang w:val="fr-CH"/>
        </w:rPr>
        <w:t>dans les jeunesses de partis.</w:t>
      </w:r>
    </w:p>
    <w:p w:rsidR="00564DC2" w:rsidRPr="00EF259A" w:rsidRDefault="00564DC2" w:rsidP="00F04E4E">
      <w:pPr>
        <w:rPr>
          <w:lang w:val="fr-CH"/>
        </w:rPr>
      </w:pPr>
      <w:r w:rsidRPr="00EF259A">
        <w:rPr>
          <w:lang w:val="fr-CH"/>
        </w:rPr>
        <w:t xml:space="preserve">Cette réalité est également celle des </w:t>
      </w:r>
      <w:r w:rsidR="00D045C8" w:rsidRPr="00EF259A">
        <w:rPr>
          <w:lang w:val="fr-CH"/>
        </w:rPr>
        <w:t>parlements</w:t>
      </w:r>
      <w:r w:rsidR="00A83960" w:rsidRPr="00EF259A">
        <w:rPr>
          <w:lang w:val="fr-CH"/>
        </w:rPr>
        <w:t xml:space="preserve"> des jeunes</w:t>
      </w:r>
      <w:r w:rsidRPr="00EF259A">
        <w:rPr>
          <w:lang w:val="fr-CH"/>
        </w:rPr>
        <w:t xml:space="preserve"> en Suisse</w:t>
      </w:r>
      <w:r w:rsidR="00B82D49">
        <w:rPr>
          <w:lang w:val="fr-CH"/>
        </w:rPr>
        <w:t>.</w:t>
      </w:r>
      <w:r w:rsidRPr="00EF259A">
        <w:rPr>
          <w:lang w:val="fr-CH"/>
        </w:rPr>
        <w:t xml:space="preserve"> </w:t>
      </w:r>
      <w:r w:rsidR="00B725A7">
        <w:rPr>
          <w:lang w:val="fr-CH"/>
        </w:rPr>
        <w:t>I</w:t>
      </w:r>
      <w:r w:rsidR="008807D4">
        <w:rPr>
          <w:lang w:val="fr-CH"/>
        </w:rPr>
        <w:t xml:space="preserve">l est possible </w:t>
      </w:r>
      <w:r w:rsidR="00B725A7">
        <w:rPr>
          <w:lang w:val="fr-CH"/>
        </w:rPr>
        <w:t>de rejoindre</w:t>
      </w:r>
      <w:r w:rsidR="008807D4">
        <w:rPr>
          <w:lang w:val="fr-CH"/>
        </w:rPr>
        <w:t xml:space="preserve"> l</w:t>
      </w:r>
      <w:r w:rsidRPr="00EF259A">
        <w:rPr>
          <w:lang w:val="fr-CH"/>
        </w:rPr>
        <w:t xml:space="preserve">a majorité des </w:t>
      </w:r>
      <w:r w:rsidR="00ED3DC6" w:rsidRPr="00EF259A">
        <w:rPr>
          <w:lang w:val="fr-CH"/>
        </w:rPr>
        <w:t>p</w:t>
      </w:r>
      <w:r w:rsidR="00D045C8" w:rsidRPr="00EF259A">
        <w:rPr>
          <w:lang w:val="fr-CH"/>
        </w:rPr>
        <w:t>arlements</w:t>
      </w:r>
      <w:r w:rsidR="00A83960" w:rsidRPr="00EF259A">
        <w:rPr>
          <w:lang w:val="fr-CH"/>
        </w:rPr>
        <w:t xml:space="preserve"> des jeunes</w:t>
      </w:r>
      <w:r w:rsidRPr="00EF259A">
        <w:rPr>
          <w:lang w:val="fr-CH"/>
        </w:rPr>
        <w:t xml:space="preserve"> jusqu’à 25 ans</w:t>
      </w:r>
      <w:r w:rsidR="00B725A7">
        <w:rPr>
          <w:lang w:val="fr-CH"/>
        </w:rPr>
        <w:t xml:space="preserve"> et</w:t>
      </w:r>
      <w:r w:rsidR="00B725A7" w:rsidRPr="000B57F2">
        <w:rPr>
          <w:lang w:val="fr-CH"/>
        </w:rPr>
        <w:t>, en effet, les jeunes de cet âge sont intéressés à y entrer</w:t>
      </w:r>
      <w:r w:rsidR="00B725A7">
        <w:rPr>
          <w:lang w:val="fr-CH"/>
        </w:rPr>
        <w:t>.</w:t>
      </w:r>
    </w:p>
    <w:p w:rsidR="00564DC2" w:rsidRPr="00EF259A" w:rsidRDefault="00F83339" w:rsidP="00F04E4E">
      <w:pPr>
        <w:rPr>
          <w:lang w:val="fr-CH"/>
        </w:rPr>
      </w:pPr>
      <w:r>
        <w:rPr>
          <w:lang w:val="fr-CH"/>
        </w:rPr>
        <w:t xml:space="preserve">Plus l’écart entre les plus jeunes et les plus vieux </w:t>
      </w:r>
      <w:r w:rsidR="00640901" w:rsidRPr="00EF259A">
        <w:rPr>
          <w:lang w:val="fr-CH"/>
        </w:rPr>
        <w:t>au sein d’un</w:t>
      </w:r>
      <w:r w:rsidR="00564DC2" w:rsidRPr="00EF259A">
        <w:rPr>
          <w:lang w:val="fr-CH"/>
        </w:rPr>
        <w:t xml:space="preserve"> </w:t>
      </w:r>
      <w:r w:rsidR="00D045C8" w:rsidRPr="00EF259A">
        <w:rPr>
          <w:lang w:val="fr-CH"/>
        </w:rPr>
        <w:t>parlement</w:t>
      </w:r>
      <w:r w:rsidR="00A83960" w:rsidRPr="00EF259A">
        <w:rPr>
          <w:lang w:val="fr-CH"/>
        </w:rPr>
        <w:t xml:space="preserve"> des jeunes</w:t>
      </w:r>
      <w:r>
        <w:rPr>
          <w:lang w:val="fr-CH"/>
        </w:rPr>
        <w:t xml:space="preserve"> est grand</w:t>
      </w:r>
      <w:r w:rsidR="00564DC2" w:rsidRPr="00EF259A">
        <w:rPr>
          <w:lang w:val="fr-CH"/>
        </w:rPr>
        <w:t xml:space="preserve">, plus le PJ peut agir de manière constante. Les membres plus âgés peuvent </w:t>
      </w:r>
      <w:r w:rsidR="00640901" w:rsidRPr="00EF259A">
        <w:rPr>
          <w:lang w:val="fr-CH"/>
        </w:rPr>
        <w:t xml:space="preserve">alors </w:t>
      </w:r>
      <w:r w:rsidR="00564DC2" w:rsidRPr="00EF259A">
        <w:rPr>
          <w:lang w:val="fr-CH"/>
        </w:rPr>
        <w:t>transmettre en toute tranquillité leur expérience aux suivants et les accompagner. Il est ainsi possible de garantir un transfert des connaissances optimal.</w:t>
      </w:r>
    </w:p>
    <w:p w:rsidR="00564DC2" w:rsidRPr="00EF259A" w:rsidRDefault="00F86E56" w:rsidP="00F04E4E">
      <w:pPr>
        <w:rPr>
          <w:lang w:val="fr-CH"/>
        </w:rPr>
      </w:pPr>
      <w:r w:rsidRPr="00EF259A">
        <w:rPr>
          <w:lang w:val="fr-CH"/>
        </w:rPr>
        <w:t xml:space="preserve">Afin de pouvoir s’engager durablement, il est nécessaire </w:t>
      </w:r>
      <w:r w:rsidR="00C47362" w:rsidRPr="00EF259A">
        <w:rPr>
          <w:lang w:val="fr-CH"/>
        </w:rPr>
        <w:t>de disposer d’un certain délai</w:t>
      </w:r>
      <w:r w:rsidRPr="00EF259A">
        <w:rPr>
          <w:lang w:val="fr-CH"/>
        </w:rPr>
        <w:t> :</w:t>
      </w:r>
    </w:p>
    <w:p w:rsidR="00F86E56" w:rsidRPr="00EF259A" w:rsidRDefault="00B11A51" w:rsidP="00F04E4E">
      <w:pPr>
        <w:rPr>
          <w:lang w:val="fr-CH"/>
        </w:rPr>
      </w:pPr>
      <w:r>
        <w:rPr>
          <w:lang w:val="fr-CH"/>
        </w:rPr>
        <w:t xml:space="preserve">Il n’est pas </w:t>
      </w:r>
      <w:r w:rsidR="000B57F2">
        <w:rPr>
          <w:lang w:val="fr-CH"/>
        </w:rPr>
        <w:t xml:space="preserve">pertinent </w:t>
      </w:r>
      <w:r>
        <w:rPr>
          <w:lang w:val="fr-CH"/>
        </w:rPr>
        <w:t>d’objecter que</w:t>
      </w:r>
      <w:r w:rsidR="00F86E56" w:rsidRPr="00EF259A">
        <w:rPr>
          <w:lang w:val="fr-CH"/>
        </w:rPr>
        <w:t xml:space="preserve"> les jeunes </w:t>
      </w:r>
      <w:r w:rsidR="00640901" w:rsidRPr="00EF259A">
        <w:rPr>
          <w:lang w:val="fr-CH"/>
        </w:rPr>
        <w:t xml:space="preserve">âgés </w:t>
      </w:r>
      <w:r w:rsidR="00F86E56" w:rsidRPr="00EF259A">
        <w:rPr>
          <w:lang w:val="fr-CH"/>
        </w:rPr>
        <w:t xml:space="preserve">de 18 ans </w:t>
      </w:r>
      <w:r w:rsidR="00640901" w:rsidRPr="00EF259A">
        <w:rPr>
          <w:lang w:val="fr-CH"/>
        </w:rPr>
        <w:t xml:space="preserve">ou plus </w:t>
      </w:r>
      <w:r w:rsidR="00F86E56" w:rsidRPr="00EF259A">
        <w:rPr>
          <w:lang w:val="fr-CH"/>
        </w:rPr>
        <w:t>ont le droit de vote et d’élire aussi</w:t>
      </w:r>
      <w:r w:rsidR="00EA0B5F">
        <w:rPr>
          <w:lang w:val="fr-CH"/>
        </w:rPr>
        <w:t xml:space="preserve"> bien actif que passif</w:t>
      </w:r>
      <w:r w:rsidR="000B57F2">
        <w:rPr>
          <w:lang w:val="fr-CH"/>
        </w:rPr>
        <w:t>. L</w:t>
      </w:r>
      <w:r w:rsidR="00F86E56" w:rsidRPr="00EF259A">
        <w:rPr>
          <w:lang w:val="fr-CH"/>
        </w:rPr>
        <w:t xml:space="preserve">es </w:t>
      </w:r>
      <w:r w:rsidR="00D045C8" w:rsidRPr="00EF259A">
        <w:rPr>
          <w:lang w:val="fr-CH"/>
        </w:rPr>
        <w:t>parlements</w:t>
      </w:r>
      <w:r w:rsidR="00A83960" w:rsidRPr="00EF259A">
        <w:rPr>
          <w:lang w:val="fr-CH"/>
        </w:rPr>
        <w:t xml:space="preserve"> des jeunes</w:t>
      </w:r>
      <w:r w:rsidR="00F86E56" w:rsidRPr="00EF259A">
        <w:rPr>
          <w:lang w:val="fr-CH"/>
        </w:rPr>
        <w:t xml:space="preserve"> doivent </w:t>
      </w:r>
      <w:r w:rsidR="000B57F2">
        <w:rPr>
          <w:lang w:val="fr-CH"/>
        </w:rPr>
        <w:t xml:space="preserve">effectivement </w:t>
      </w:r>
      <w:r w:rsidR="00F86E56" w:rsidRPr="00EF259A">
        <w:rPr>
          <w:lang w:val="fr-CH"/>
        </w:rPr>
        <w:t xml:space="preserve">donner non seulement une voix aux mineurs, mais aussi la possibilité aux jeunes </w:t>
      </w:r>
      <w:r w:rsidR="000433F6">
        <w:rPr>
          <w:lang w:val="fr-CH"/>
        </w:rPr>
        <w:t>d’acquérir</w:t>
      </w:r>
      <w:r w:rsidR="00F86E56" w:rsidRPr="00EF259A">
        <w:rPr>
          <w:lang w:val="fr-CH"/>
        </w:rPr>
        <w:t xml:space="preserve"> de l’expérience politique jusqu’à ce qu’ils soient élu-e-s à une fonction politique. Il est rare que des jeunes de moins de 25 ans aient des mandats au sein d’un </w:t>
      </w:r>
      <w:r w:rsidR="00D045C8" w:rsidRPr="00EF259A">
        <w:rPr>
          <w:lang w:val="fr-CH"/>
        </w:rPr>
        <w:t>parlement</w:t>
      </w:r>
      <w:r w:rsidR="00F86E56" w:rsidRPr="00EF259A">
        <w:rPr>
          <w:lang w:val="fr-CH"/>
        </w:rPr>
        <w:t>.</w:t>
      </w:r>
    </w:p>
    <w:p w:rsidR="0066279F" w:rsidRPr="00EF259A" w:rsidRDefault="0066279F" w:rsidP="00F04E4E">
      <w:pPr>
        <w:rPr>
          <w:lang w:val="fr-CH"/>
        </w:rPr>
      </w:pPr>
      <w:r w:rsidRPr="00EF259A">
        <w:rPr>
          <w:lang w:val="fr-CH"/>
        </w:rPr>
        <w:t xml:space="preserve">En outre, le </w:t>
      </w:r>
      <w:r w:rsidR="00D045C8" w:rsidRPr="00EF259A">
        <w:rPr>
          <w:lang w:val="fr-CH"/>
        </w:rPr>
        <w:t>parlement</w:t>
      </w:r>
      <w:r w:rsidR="00A83960" w:rsidRPr="00EF259A">
        <w:rPr>
          <w:lang w:val="fr-CH"/>
        </w:rPr>
        <w:t xml:space="preserve"> des jeunes</w:t>
      </w:r>
      <w:r w:rsidRPr="00EF259A">
        <w:rPr>
          <w:lang w:val="fr-CH"/>
        </w:rPr>
        <w:t xml:space="preserve"> offre une alternative aux partis politiques. En effet, les jeunes intéressés à la politique qui n’ont pas encore décidé à quel parti adhérer peuvent</w:t>
      </w:r>
      <w:r w:rsidR="00B214D3" w:rsidRPr="00EF259A">
        <w:rPr>
          <w:lang w:val="fr-CH"/>
        </w:rPr>
        <w:t xml:space="preserve"> </w:t>
      </w:r>
      <w:r w:rsidR="000433F6">
        <w:rPr>
          <w:lang w:val="fr-CH"/>
        </w:rPr>
        <w:t>engranger</w:t>
      </w:r>
      <w:r w:rsidRPr="00EF259A">
        <w:rPr>
          <w:lang w:val="fr-CH"/>
        </w:rPr>
        <w:t xml:space="preserve"> de l’expérience et nouer des contacts au sein des </w:t>
      </w:r>
      <w:r w:rsidR="00D045C8" w:rsidRPr="00EF259A">
        <w:rPr>
          <w:lang w:val="fr-CH"/>
        </w:rPr>
        <w:t>parlements</w:t>
      </w:r>
      <w:r w:rsidR="00A83960" w:rsidRPr="00EF259A">
        <w:rPr>
          <w:lang w:val="fr-CH"/>
        </w:rPr>
        <w:t xml:space="preserve"> des jeunes</w:t>
      </w:r>
      <w:r w:rsidRPr="00EF259A">
        <w:rPr>
          <w:lang w:val="fr-CH"/>
        </w:rPr>
        <w:t>.</w:t>
      </w:r>
    </w:p>
    <w:p w:rsidR="00AB08FF" w:rsidRPr="00EF259A" w:rsidRDefault="000C6DAE" w:rsidP="00AB08FF">
      <w:pPr>
        <w:pStyle w:val="Titre2"/>
        <w:rPr>
          <w:lang w:val="fr-CH"/>
        </w:rPr>
      </w:pPr>
      <w:r w:rsidRPr="00EF259A">
        <w:rPr>
          <w:lang w:val="fr-CH"/>
        </w:rPr>
        <w:t>Moyens</w:t>
      </w:r>
    </w:p>
    <w:p w:rsidR="00214655" w:rsidRPr="00EF259A" w:rsidRDefault="00C63117" w:rsidP="00373B02">
      <w:pPr>
        <w:rPr>
          <w:rFonts w:cs="Helvetica"/>
          <w:szCs w:val="19"/>
          <w:lang w:val="fr-CH"/>
        </w:rPr>
      </w:pPr>
      <w:r w:rsidRPr="00EF259A">
        <w:rPr>
          <w:rFonts w:cs="Helvetica"/>
          <w:szCs w:val="19"/>
          <w:lang w:val="fr-CH"/>
        </w:rPr>
        <w:t xml:space="preserve">Les </w:t>
      </w:r>
      <w:r w:rsidR="00D045C8" w:rsidRPr="00EF259A">
        <w:rPr>
          <w:rFonts w:cs="Helvetica"/>
          <w:szCs w:val="19"/>
          <w:lang w:val="fr-CH"/>
        </w:rPr>
        <w:t>parlements</w:t>
      </w:r>
      <w:r w:rsidR="00A83960" w:rsidRPr="00EF259A">
        <w:rPr>
          <w:rFonts w:cs="Helvetica"/>
          <w:szCs w:val="19"/>
          <w:lang w:val="fr-CH"/>
        </w:rPr>
        <w:t xml:space="preserve"> des jeunes</w:t>
      </w:r>
      <w:r w:rsidRPr="00EF259A">
        <w:rPr>
          <w:rFonts w:cs="Helvetica"/>
          <w:szCs w:val="19"/>
          <w:lang w:val="fr-CH"/>
        </w:rPr>
        <w:t xml:space="preserve"> disposent de budgets </w:t>
      </w:r>
      <w:r w:rsidR="002D2051">
        <w:rPr>
          <w:rFonts w:cs="Helvetica"/>
          <w:szCs w:val="19"/>
          <w:lang w:val="fr-CH"/>
        </w:rPr>
        <w:t>oscillant entre</w:t>
      </w:r>
      <w:r w:rsidRPr="00EF259A">
        <w:rPr>
          <w:rFonts w:cs="Helvetica"/>
          <w:szCs w:val="19"/>
          <w:lang w:val="fr-CH"/>
        </w:rPr>
        <w:t xml:space="preserve"> 0 </w:t>
      </w:r>
      <w:r w:rsidR="002D2051">
        <w:rPr>
          <w:rFonts w:cs="Helvetica"/>
          <w:szCs w:val="19"/>
          <w:lang w:val="fr-CH"/>
        </w:rPr>
        <w:t>et</w:t>
      </w:r>
      <w:r w:rsidRPr="00EF259A">
        <w:rPr>
          <w:rFonts w:cs="Helvetica"/>
          <w:szCs w:val="19"/>
          <w:lang w:val="fr-CH"/>
        </w:rPr>
        <w:t xml:space="preserve"> 50'000 francs. </w:t>
      </w:r>
      <w:r w:rsidR="00622140" w:rsidRPr="00EF259A">
        <w:rPr>
          <w:rFonts w:cs="Helvetica"/>
          <w:szCs w:val="19"/>
          <w:lang w:val="fr-CH"/>
        </w:rPr>
        <w:t>Nous prévoyons des frais allant jusqu’à 5'000.- (</w:t>
      </w:r>
      <w:r w:rsidR="00DF50B0" w:rsidRPr="00EF259A">
        <w:rPr>
          <w:rFonts w:cs="Helvetica"/>
          <w:szCs w:val="19"/>
          <w:lang w:val="fr-CH"/>
        </w:rPr>
        <w:t xml:space="preserve">frais </w:t>
      </w:r>
      <w:r w:rsidR="00622140" w:rsidRPr="00EF259A">
        <w:rPr>
          <w:rFonts w:cs="Helvetica"/>
          <w:szCs w:val="19"/>
          <w:lang w:val="fr-CH"/>
        </w:rPr>
        <w:t>communaux) ou 20'000.- (</w:t>
      </w:r>
      <w:r w:rsidR="00DF50B0" w:rsidRPr="00EF259A">
        <w:rPr>
          <w:rFonts w:cs="Helvetica"/>
          <w:szCs w:val="19"/>
          <w:lang w:val="fr-CH"/>
        </w:rPr>
        <w:t xml:space="preserve">frais </w:t>
      </w:r>
      <w:r w:rsidR="00622140" w:rsidRPr="00EF259A">
        <w:rPr>
          <w:rFonts w:cs="Helvetica"/>
          <w:szCs w:val="19"/>
          <w:lang w:val="fr-CH"/>
        </w:rPr>
        <w:t xml:space="preserve">cantonaux) par année. </w:t>
      </w:r>
      <w:r w:rsidR="005A2889" w:rsidRPr="00EF259A">
        <w:rPr>
          <w:rFonts w:cs="Helvetica"/>
          <w:szCs w:val="19"/>
          <w:lang w:val="fr-CH"/>
        </w:rPr>
        <w:t xml:space="preserve">Si l’on considère la plus-value d’une offre permanente pour des jeunes intéressés par la politique ainsi que la formation et participation politiques qui accompagnent le </w:t>
      </w:r>
      <w:r w:rsidR="00D045C8" w:rsidRPr="00EF259A">
        <w:rPr>
          <w:rFonts w:cs="Helvetica"/>
          <w:szCs w:val="19"/>
          <w:lang w:val="fr-CH"/>
        </w:rPr>
        <w:t>parlement</w:t>
      </w:r>
      <w:r w:rsidR="00A83960" w:rsidRPr="00EF259A">
        <w:rPr>
          <w:rFonts w:cs="Helvetica"/>
          <w:szCs w:val="19"/>
          <w:lang w:val="fr-CH"/>
        </w:rPr>
        <w:t xml:space="preserve"> des jeunes</w:t>
      </w:r>
      <w:r w:rsidR="005A2889" w:rsidRPr="00EF259A">
        <w:rPr>
          <w:rFonts w:cs="Helvetica"/>
          <w:szCs w:val="19"/>
          <w:lang w:val="fr-CH"/>
        </w:rPr>
        <w:t xml:space="preserve">, alors </w:t>
      </w:r>
      <w:r w:rsidR="009F71D1" w:rsidRPr="009F71D1">
        <w:rPr>
          <w:rFonts w:cs="Helvetica"/>
          <w:szCs w:val="19"/>
          <w:lang w:val="fr-CH"/>
        </w:rPr>
        <w:t>le montant inscrit</w:t>
      </w:r>
      <w:r w:rsidR="005A2889" w:rsidRPr="00EF259A">
        <w:rPr>
          <w:rFonts w:cs="Helvetica"/>
          <w:szCs w:val="19"/>
          <w:lang w:val="fr-CH"/>
        </w:rPr>
        <w:t xml:space="preserve"> est défendable.</w:t>
      </w:r>
    </w:p>
    <w:p w:rsidR="00361A00" w:rsidRPr="00EF259A" w:rsidRDefault="00361A00" w:rsidP="00AA69F7">
      <w:pPr>
        <w:rPr>
          <w:rFonts w:cs="Helvetica"/>
          <w:b/>
          <w:szCs w:val="19"/>
          <w:lang w:val="fr-CH"/>
        </w:rPr>
      </w:pPr>
      <w:r w:rsidRPr="00EF259A">
        <w:rPr>
          <w:rFonts w:cs="Helvetica"/>
          <w:b/>
          <w:szCs w:val="19"/>
          <w:lang w:val="fr-CH"/>
        </w:rPr>
        <w:t>Arguments en faveur d’un soutien financier</w:t>
      </w:r>
    </w:p>
    <w:p w:rsidR="00361A00" w:rsidRPr="00EF259A" w:rsidRDefault="00361A00" w:rsidP="00AA69F7">
      <w:pPr>
        <w:rPr>
          <w:rFonts w:cs="Helvetica"/>
          <w:szCs w:val="19"/>
          <w:lang w:val="fr-CH"/>
        </w:rPr>
      </w:pPr>
      <w:r w:rsidRPr="00EF259A">
        <w:rPr>
          <w:rFonts w:cs="Helvetica"/>
          <w:szCs w:val="19"/>
          <w:lang w:val="fr-CH"/>
        </w:rPr>
        <w:t xml:space="preserve">Un </w:t>
      </w:r>
      <w:r w:rsidR="00D045C8" w:rsidRPr="00EF259A">
        <w:rPr>
          <w:rFonts w:cs="Helvetica"/>
          <w:szCs w:val="19"/>
          <w:lang w:val="fr-CH"/>
        </w:rPr>
        <w:t>parlement</w:t>
      </w:r>
      <w:r w:rsidR="00A83960" w:rsidRPr="00EF259A">
        <w:rPr>
          <w:rFonts w:cs="Helvetica"/>
          <w:szCs w:val="19"/>
          <w:lang w:val="fr-CH"/>
        </w:rPr>
        <w:t xml:space="preserve"> des jeunes</w:t>
      </w:r>
      <w:r w:rsidRPr="00EF259A">
        <w:rPr>
          <w:rFonts w:cs="Helvetica"/>
          <w:szCs w:val="19"/>
          <w:lang w:val="fr-CH"/>
        </w:rPr>
        <w:t xml:space="preserve"> doit fonctionner indépendamment de sponsors privés et </w:t>
      </w:r>
      <w:r w:rsidR="00C040C9" w:rsidRPr="00EF259A">
        <w:rPr>
          <w:rFonts w:cs="Helvetica"/>
          <w:szCs w:val="19"/>
          <w:lang w:val="fr-CH"/>
        </w:rPr>
        <w:t>son</w:t>
      </w:r>
      <w:r w:rsidRPr="00EF259A">
        <w:rPr>
          <w:rFonts w:cs="Helvetica"/>
          <w:szCs w:val="19"/>
          <w:lang w:val="fr-CH"/>
        </w:rPr>
        <w:t xml:space="preserve"> temps ne doit pas être dévolu à la recherche de fonds. </w:t>
      </w:r>
      <w:r w:rsidR="004E5C0C" w:rsidRPr="00EF259A">
        <w:rPr>
          <w:rFonts w:cs="Helvetica"/>
          <w:szCs w:val="19"/>
          <w:lang w:val="fr-CH"/>
        </w:rPr>
        <w:t xml:space="preserve">Pour ces raisons, le canton/la commune doit assumer les coûts structurels. Ainsi, le </w:t>
      </w:r>
      <w:r w:rsidR="00D045C8" w:rsidRPr="00EF259A">
        <w:rPr>
          <w:rFonts w:cs="Helvetica"/>
          <w:szCs w:val="19"/>
          <w:lang w:val="fr-CH"/>
        </w:rPr>
        <w:t>parlement</w:t>
      </w:r>
      <w:r w:rsidR="00A83960" w:rsidRPr="00EF259A">
        <w:rPr>
          <w:rFonts w:cs="Helvetica"/>
          <w:szCs w:val="19"/>
          <w:lang w:val="fr-CH"/>
        </w:rPr>
        <w:t xml:space="preserve"> des jeunes</w:t>
      </w:r>
      <w:r w:rsidR="00C040C9" w:rsidRPr="00EF259A">
        <w:rPr>
          <w:rFonts w:cs="Helvetica"/>
          <w:szCs w:val="19"/>
          <w:lang w:val="fr-CH"/>
        </w:rPr>
        <w:t xml:space="preserve"> peut se concentrer sur s</w:t>
      </w:r>
      <w:r w:rsidR="004E5C0C" w:rsidRPr="00EF259A">
        <w:rPr>
          <w:rFonts w:cs="Helvetica"/>
          <w:szCs w:val="19"/>
          <w:lang w:val="fr-CH"/>
        </w:rPr>
        <w:t xml:space="preserve">es tâches principales, il a une sécurité de planification et les jeunes n’ont pas besoin de </w:t>
      </w:r>
      <w:r w:rsidR="00C040C9" w:rsidRPr="00EF259A">
        <w:rPr>
          <w:rFonts w:cs="Helvetica"/>
          <w:szCs w:val="19"/>
          <w:lang w:val="fr-CH"/>
        </w:rPr>
        <w:t>débourser</w:t>
      </w:r>
      <w:r w:rsidR="004E5C0C" w:rsidRPr="00EF259A">
        <w:rPr>
          <w:rFonts w:cs="Helvetica"/>
          <w:szCs w:val="19"/>
          <w:lang w:val="fr-CH"/>
        </w:rPr>
        <w:t xml:space="preserve"> leur </w:t>
      </w:r>
      <w:r w:rsidR="00C040C9" w:rsidRPr="00EF259A">
        <w:rPr>
          <w:rFonts w:cs="Helvetica"/>
          <w:szCs w:val="19"/>
          <w:lang w:val="fr-CH"/>
        </w:rPr>
        <w:t xml:space="preserve">propre </w:t>
      </w:r>
      <w:r w:rsidR="004E5C0C" w:rsidRPr="00EF259A">
        <w:rPr>
          <w:rFonts w:cs="Helvetica"/>
          <w:szCs w:val="19"/>
          <w:lang w:val="fr-CH"/>
        </w:rPr>
        <w:t xml:space="preserve">argent pour couvrir les frais administratifs. </w:t>
      </w:r>
      <w:r w:rsidR="00E768A6" w:rsidRPr="00EF259A">
        <w:rPr>
          <w:rFonts w:cs="Helvetica"/>
          <w:szCs w:val="19"/>
          <w:lang w:val="fr-CH"/>
        </w:rPr>
        <w:t>L’administration</w:t>
      </w:r>
      <w:r w:rsidR="004E5C0C" w:rsidRPr="00EF259A">
        <w:rPr>
          <w:rFonts w:cs="Helvetica"/>
          <w:szCs w:val="19"/>
          <w:lang w:val="fr-CH"/>
        </w:rPr>
        <w:t xml:space="preserve"> dépense le plus souvent des sommes bien plus considérables pour encourager la relève dans le sport et la culture.</w:t>
      </w:r>
    </w:p>
    <w:p w:rsidR="00DE49EE" w:rsidRPr="00EF259A" w:rsidRDefault="000C6DAE" w:rsidP="00DE49EE">
      <w:pPr>
        <w:pStyle w:val="Titre2"/>
        <w:rPr>
          <w:lang w:val="fr-CH"/>
        </w:rPr>
      </w:pPr>
      <w:r w:rsidRPr="00EF259A">
        <w:rPr>
          <w:lang w:val="fr-CH"/>
        </w:rPr>
        <w:lastRenderedPageBreak/>
        <w:t>Compétences politiques</w:t>
      </w:r>
    </w:p>
    <w:p w:rsidR="00BC1B25" w:rsidRPr="00EF259A" w:rsidRDefault="00224A5C" w:rsidP="002B56C6">
      <w:pPr>
        <w:rPr>
          <w:szCs w:val="19"/>
          <w:lang w:val="fr-CH"/>
        </w:rPr>
      </w:pPr>
      <w:r>
        <w:rPr>
          <w:szCs w:val="19"/>
          <w:lang w:val="fr-CH"/>
        </w:rPr>
        <w:t>En principe, i</w:t>
      </w:r>
      <w:r w:rsidR="00BC1B25" w:rsidRPr="00EF259A">
        <w:rPr>
          <w:szCs w:val="19"/>
          <w:lang w:val="fr-CH"/>
        </w:rPr>
        <w:t>l est</w:t>
      </w:r>
      <w:r w:rsidR="00BB62F9" w:rsidRPr="00EF259A">
        <w:rPr>
          <w:szCs w:val="19"/>
          <w:lang w:val="fr-CH"/>
        </w:rPr>
        <w:t xml:space="preserve"> </w:t>
      </w:r>
      <w:r w:rsidR="00BC1B25" w:rsidRPr="00EF259A">
        <w:rPr>
          <w:szCs w:val="19"/>
          <w:lang w:val="fr-CH"/>
        </w:rPr>
        <w:t>possible de différencier les droits suivants :</w:t>
      </w:r>
    </w:p>
    <w:p w:rsidR="002B56C6" w:rsidRPr="00EF259A" w:rsidRDefault="00371E0D" w:rsidP="002B56C6">
      <w:pPr>
        <w:pStyle w:val="Paragraphedeliste"/>
        <w:numPr>
          <w:ilvl w:val="0"/>
          <w:numId w:val="23"/>
        </w:numPr>
        <w:rPr>
          <w:rStyle w:val="lev"/>
          <w:b w:val="0"/>
          <w:lang w:val="fr-CH"/>
        </w:rPr>
      </w:pPr>
      <w:r>
        <w:rPr>
          <w:rStyle w:val="lev"/>
          <w:b w:val="0"/>
          <w:lang w:val="fr-CH"/>
        </w:rPr>
        <w:t>le droit d’</w:t>
      </w:r>
      <w:r w:rsidR="00BC1B25" w:rsidRPr="00EF259A">
        <w:rPr>
          <w:rStyle w:val="lev"/>
          <w:b w:val="0"/>
          <w:lang w:val="fr-CH"/>
        </w:rPr>
        <w:t>intervenir ;</w:t>
      </w:r>
    </w:p>
    <w:p w:rsidR="00BC1B25" w:rsidRPr="00EF259A" w:rsidRDefault="00BC1B25" w:rsidP="002B56C6">
      <w:pPr>
        <w:pStyle w:val="Paragraphedeliste"/>
        <w:numPr>
          <w:ilvl w:val="0"/>
          <w:numId w:val="23"/>
        </w:numPr>
        <w:rPr>
          <w:rStyle w:val="lev"/>
          <w:b w:val="0"/>
          <w:lang w:val="fr-CH"/>
        </w:rPr>
      </w:pPr>
      <w:r w:rsidRPr="00EF259A">
        <w:rPr>
          <w:rStyle w:val="lev"/>
          <w:b w:val="0"/>
          <w:lang w:val="fr-CH"/>
        </w:rPr>
        <w:t xml:space="preserve">le droit </w:t>
      </w:r>
      <w:r w:rsidR="00563618">
        <w:rPr>
          <w:rStyle w:val="lev"/>
          <w:b w:val="0"/>
          <w:lang w:val="fr-CH"/>
        </w:rPr>
        <w:t>de s’exprimer</w:t>
      </w:r>
      <w:r w:rsidRPr="00EF259A">
        <w:rPr>
          <w:rStyle w:val="lev"/>
          <w:b w:val="0"/>
          <w:lang w:val="fr-CH"/>
        </w:rPr>
        <w:t xml:space="preserve"> et d’</w:t>
      </w:r>
      <w:r w:rsidR="00563618">
        <w:rPr>
          <w:rStyle w:val="lev"/>
          <w:b w:val="0"/>
          <w:lang w:val="fr-CH"/>
        </w:rPr>
        <w:t>être entendu</w:t>
      </w:r>
      <w:r w:rsidRPr="00EF259A">
        <w:rPr>
          <w:rStyle w:val="lev"/>
          <w:b w:val="0"/>
          <w:lang w:val="fr-CH"/>
        </w:rPr>
        <w:t> ;</w:t>
      </w:r>
    </w:p>
    <w:p w:rsidR="00BC1B25" w:rsidRPr="00EF259A" w:rsidRDefault="00BC1B25" w:rsidP="002B56C6">
      <w:pPr>
        <w:pStyle w:val="Paragraphedeliste"/>
        <w:numPr>
          <w:ilvl w:val="0"/>
          <w:numId w:val="23"/>
        </w:numPr>
        <w:rPr>
          <w:rStyle w:val="lev"/>
          <w:b w:val="0"/>
          <w:lang w:val="fr-CH"/>
        </w:rPr>
      </w:pPr>
      <w:r w:rsidRPr="00EF259A">
        <w:rPr>
          <w:rStyle w:val="lev"/>
          <w:b w:val="0"/>
          <w:lang w:val="fr-CH"/>
        </w:rPr>
        <w:t>le droit de siéger au pouvoir législatif ou en commission ;</w:t>
      </w:r>
    </w:p>
    <w:p w:rsidR="00BC1B25" w:rsidRPr="00EF259A" w:rsidRDefault="00BC1B25" w:rsidP="002B56C6">
      <w:pPr>
        <w:pStyle w:val="Paragraphedeliste"/>
        <w:numPr>
          <w:ilvl w:val="0"/>
          <w:numId w:val="23"/>
        </w:numPr>
        <w:rPr>
          <w:rStyle w:val="lev"/>
          <w:b w:val="0"/>
          <w:lang w:val="fr-CH"/>
        </w:rPr>
      </w:pPr>
      <w:r w:rsidRPr="00EF259A">
        <w:rPr>
          <w:rStyle w:val="lev"/>
          <w:b w:val="0"/>
          <w:lang w:val="fr-CH"/>
        </w:rPr>
        <w:t>le droit d’octroyer des moyens financiers.</w:t>
      </w:r>
    </w:p>
    <w:p w:rsidR="00DE49EE" w:rsidRPr="00EF259A" w:rsidRDefault="00DE49EE" w:rsidP="00DE49EE">
      <w:pPr>
        <w:rPr>
          <w:lang w:val="fr-CH"/>
        </w:rPr>
      </w:pPr>
    </w:p>
    <w:p w:rsidR="00B850FA" w:rsidRPr="00EF259A" w:rsidRDefault="00B850FA" w:rsidP="00373B02">
      <w:pPr>
        <w:rPr>
          <w:rFonts w:cs="Helvetica"/>
          <w:b/>
          <w:szCs w:val="19"/>
          <w:lang w:val="fr-CH"/>
        </w:rPr>
      </w:pPr>
      <w:r w:rsidRPr="00EF259A">
        <w:rPr>
          <w:rFonts w:cs="Helvetica"/>
          <w:b/>
          <w:szCs w:val="19"/>
          <w:lang w:val="fr-CH"/>
        </w:rPr>
        <w:t>Argument en faveur des compétences politiques</w:t>
      </w:r>
    </w:p>
    <w:p w:rsidR="00B850FA" w:rsidRPr="00EF259A" w:rsidRDefault="00B850FA" w:rsidP="00373B02">
      <w:pPr>
        <w:rPr>
          <w:rFonts w:cs="Helvetica"/>
          <w:szCs w:val="19"/>
          <w:lang w:val="fr-CH"/>
        </w:rPr>
      </w:pPr>
      <w:r w:rsidRPr="00EF259A">
        <w:rPr>
          <w:rFonts w:cs="Helvetica"/>
          <w:szCs w:val="19"/>
          <w:lang w:val="fr-CH"/>
        </w:rPr>
        <w:t xml:space="preserve">Un </w:t>
      </w:r>
      <w:r w:rsidR="00D045C8" w:rsidRPr="00EF259A">
        <w:rPr>
          <w:rFonts w:cs="Helvetica"/>
          <w:szCs w:val="19"/>
          <w:lang w:val="fr-CH"/>
        </w:rPr>
        <w:t>parlement</w:t>
      </w:r>
      <w:r w:rsidR="00A83960" w:rsidRPr="00EF259A">
        <w:rPr>
          <w:rFonts w:cs="Helvetica"/>
          <w:szCs w:val="19"/>
          <w:lang w:val="fr-CH"/>
        </w:rPr>
        <w:t xml:space="preserve"> des jeunes</w:t>
      </w:r>
      <w:r w:rsidRPr="00EF259A">
        <w:rPr>
          <w:rFonts w:cs="Helvetica"/>
          <w:szCs w:val="19"/>
          <w:lang w:val="fr-CH"/>
        </w:rPr>
        <w:t xml:space="preserve"> doit pouvoir produire des effets et </w:t>
      </w:r>
      <w:r w:rsidRPr="00EF259A">
        <w:rPr>
          <w:rFonts w:cs="Helvetica"/>
          <w:b/>
          <w:szCs w:val="19"/>
          <w:lang w:val="fr-CH"/>
        </w:rPr>
        <w:t>ne pas être un exercice alibi</w:t>
      </w:r>
      <w:r w:rsidRPr="00EF259A">
        <w:rPr>
          <w:rFonts w:cs="Helvetica"/>
          <w:szCs w:val="19"/>
          <w:lang w:val="fr-CH"/>
        </w:rPr>
        <w:t>. Les jeunes</w:t>
      </w:r>
      <w:r w:rsidR="00C94362" w:rsidRPr="00EF259A">
        <w:rPr>
          <w:rFonts w:cs="Helvetica"/>
          <w:szCs w:val="19"/>
          <w:lang w:val="fr-CH"/>
        </w:rPr>
        <w:t xml:space="preserve"> doivent pouvoir assumer des responsabilités et </w:t>
      </w:r>
      <w:r w:rsidR="00C94362" w:rsidRPr="00EF259A">
        <w:rPr>
          <w:rFonts w:cs="Helvetica"/>
          <w:b/>
          <w:szCs w:val="19"/>
          <w:lang w:val="fr-CH"/>
        </w:rPr>
        <w:t>participer concrètement au processus décisionnel politique</w:t>
      </w:r>
      <w:r w:rsidR="00C94362" w:rsidRPr="00EF259A">
        <w:rPr>
          <w:rFonts w:cs="Helvetica"/>
          <w:szCs w:val="19"/>
          <w:lang w:val="fr-CH"/>
        </w:rPr>
        <w:t xml:space="preserve"> au sein d’un </w:t>
      </w:r>
      <w:r w:rsidR="00D045C8" w:rsidRPr="00EF259A">
        <w:rPr>
          <w:rFonts w:cs="Helvetica"/>
          <w:szCs w:val="19"/>
          <w:lang w:val="fr-CH"/>
        </w:rPr>
        <w:t>parlement</w:t>
      </w:r>
      <w:r w:rsidR="00A83960" w:rsidRPr="00EF259A">
        <w:rPr>
          <w:rFonts w:cs="Helvetica"/>
          <w:szCs w:val="19"/>
          <w:lang w:val="fr-CH"/>
        </w:rPr>
        <w:t xml:space="preserve"> des jeunes</w:t>
      </w:r>
      <w:r w:rsidR="00C94362" w:rsidRPr="00EF259A">
        <w:rPr>
          <w:rFonts w:cs="Helvetica"/>
          <w:szCs w:val="19"/>
          <w:lang w:val="fr-CH"/>
        </w:rPr>
        <w:t xml:space="preserve">. C’est pour ces raisons qu’un </w:t>
      </w:r>
      <w:r w:rsidR="00D045C8" w:rsidRPr="00EF259A">
        <w:rPr>
          <w:rFonts w:cs="Helvetica"/>
          <w:szCs w:val="19"/>
          <w:lang w:val="fr-CH"/>
        </w:rPr>
        <w:t>parlement</w:t>
      </w:r>
      <w:r w:rsidR="00A83960" w:rsidRPr="00EF259A">
        <w:rPr>
          <w:rFonts w:cs="Helvetica"/>
          <w:szCs w:val="19"/>
          <w:lang w:val="fr-CH"/>
        </w:rPr>
        <w:t xml:space="preserve"> des jeunes</w:t>
      </w:r>
      <w:r w:rsidR="00C94362" w:rsidRPr="00EF259A">
        <w:rPr>
          <w:rFonts w:cs="Helvetica"/>
          <w:szCs w:val="19"/>
          <w:lang w:val="fr-CH"/>
        </w:rPr>
        <w:t xml:space="preserve"> a</w:t>
      </w:r>
      <w:r w:rsidR="00C854EA" w:rsidRPr="00EF259A">
        <w:rPr>
          <w:rFonts w:cs="Helvetica"/>
          <w:szCs w:val="19"/>
          <w:lang w:val="fr-CH"/>
        </w:rPr>
        <w:t xml:space="preserve"> également</w:t>
      </w:r>
      <w:r w:rsidR="00C94362" w:rsidRPr="00EF259A">
        <w:rPr>
          <w:rFonts w:cs="Helvetica"/>
          <w:szCs w:val="19"/>
          <w:lang w:val="fr-CH"/>
        </w:rPr>
        <w:t xml:space="preserve"> besoin de droits politiques.</w:t>
      </w:r>
    </w:p>
    <w:p w:rsidR="0097648B" w:rsidRPr="00EF259A" w:rsidRDefault="00F47B67" w:rsidP="00373B02">
      <w:pPr>
        <w:rPr>
          <w:rFonts w:cs="Helvetica"/>
          <w:szCs w:val="19"/>
          <w:lang w:val="fr-CH"/>
        </w:rPr>
      </w:pPr>
      <w:r w:rsidRPr="00EF259A">
        <w:rPr>
          <w:rFonts w:cs="Helvetica"/>
          <w:szCs w:val="19"/>
          <w:lang w:val="fr-CH"/>
        </w:rPr>
        <w:t xml:space="preserve">D’un point de vue juridique, les compétences politiques spécifiques pour les </w:t>
      </w:r>
      <w:r w:rsidR="00D045C8" w:rsidRPr="00EF259A">
        <w:rPr>
          <w:rFonts w:cs="Helvetica"/>
          <w:szCs w:val="19"/>
          <w:lang w:val="fr-CH"/>
        </w:rPr>
        <w:t>parlements</w:t>
      </w:r>
      <w:r w:rsidR="00A83960" w:rsidRPr="00EF259A">
        <w:rPr>
          <w:rFonts w:cs="Helvetica"/>
          <w:szCs w:val="19"/>
          <w:lang w:val="fr-CH"/>
        </w:rPr>
        <w:t xml:space="preserve"> des jeunes</w:t>
      </w:r>
      <w:r w:rsidRPr="00EF259A">
        <w:rPr>
          <w:rFonts w:cs="Helvetica"/>
          <w:szCs w:val="19"/>
          <w:lang w:val="fr-CH"/>
        </w:rPr>
        <w:t xml:space="preserve"> ne </w:t>
      </w:r>
      <w:r w:rsidR="00947B61" w:rsidRPr="00EF259A">
        <w:rPr>
          <w:rFonts w:cs="Helvetica"/>
          <w:szCs w:val="19"/>
          <w:lang w:val="fr-CH"/>
        </w:rPr>
        <w:t xml:space="preserve">constituent </w:t>
      </w:r>
      <w:r w:rsidRPr="00EF259A">
        <w:rPr>
          <w:rFonts w:cs="Helvetica"/>
          <w:szCs w:val="19"/>
          <w:lang w:val="fr-CH"/>
        </w:rPr>
        <w:t xml:space="preserve">pas un </w:t>
      </w:r>
      <w:r w:rsidR="00947B61" w:rsidRPr="00EF259A">
        <w:rPr>
          <w:rFonts w:cs="Helvetica"/>
          <w:szCs w:val="19"/>
          <w:lang w:val="fr-CH"/>
        </w:rPr>
        <w:t>problème</w:t>
      </w:r>
      <w:r w:rsidRPr="00EF259A">
        <w:rPr>
          <w:rFonts w:cs="Helvetica"/>
          <w:szCs w:val="19"/>
          <w:lang w:val="fr-CH"/>
        </w:rPr>
        <w:t xml:space="preserve">. En effet, accorder des droits politiques à un </w:t>
      </w:r>
      <w:r w:rsidR="00D045C8" w:rsidRPr="00EF259A">
        <w:rPr>
          <w:rFonts w:cs="Helvetica"/>
          <w:szCs w:val="19"/>
          <w:lang w:val="fr-CH"/>
        </w:rPr>
        <w:t>parlement</w:t>
      </w:r>
      <w:r w:rsidR="00A83960" w:rsidRPr="00EF259A">
        <w:rPr>
          <w:rFonts w:cs="Helvetica"/>
          <w:szCs w:val="19"/>
          <w:lang w:val="fr-CH"/>
        </w:rPr>
        <w:t xml:space="preserve"> des jeunes</w:t>
      </w:r>
      <w:r w:rsidRPr="00EF259A">
        <w:rPr>
          <w:rFonts w:cs="Helvetica"/>
          <w:szCs w:val="19"/>
          <w:lang w:val="fr-CH"/>
        </w:rPr>
        <w:t xml:space="preserve"> est une question non pas juridique</w:t>
      </w:r>
      <w:r w:rsidR="00B214D3" w:rsidRPr="00EF259A">
        <w:rPr>
          <w:rFonts w:cs="Helvetica"/>
          <w:szCs w:val="19"/>
          <w:lang w:val="fr-CH"/>
        </w:rPr>
        <w:t xml:space="preserve"> </w:t>
      </w:r>
      <w:r w:rsidRPr="00EF259A">
        <w:rPr>
          <w:rFonts w:cs="Helvetica"/>
          <w:szCs w:val="19"/>
          <w:lang w:val="fr-CH"/>
        </w:rPr>
        <w:t>mais politique.</w:t>
      </w:r>
    </w:p>
    <w:p w:rsidR="00E07E29" w:rsidRPr="00EF259A" w:rsidRDefault="00E07E29" w:rsidP="00373B02">
      <w:pPr>
        <w:rPr>
          <w:rFonts w:cs="Helvetica"/>
          <w:szCs w:val="19"/>
          <w:lang w:val="fr-CH"/>
        </w:rPr>
      </w:pPr>
      <w:r w:rsidRPr="00EF259A">
        <w:rPr>
          <w:rFonts w:cs="Helvetica"/>
          <w:szCs w:val="19"/>
          <w:lang w:val="fr-CH"/>
        </w:rPr>
        <w:t>Souvent, donner aux mineurs des droits politiques que les majeurs n’ont pas soulève du scepticisme. Les jeunes</w:t>
      </w:r>
      <w:r w:rsidR="00034D03" w:rsidRPr="00EF259A">
        <w:rPr>
          <w:rFonts w:cs="Helvetica"/>
          <w:szCs w:val="19"/>
          <w:lang w:val="fr-CH"/>
        </w:rPr>
        <w:t xml:space="preserve"> </w:t>
      </w:r>
      <w:r w:rsidR="00107BA6" w:rsidRPr="00EF259A">
        <w:rPr>
          <w:rFonts w:cs="Helvetica"/>
          <w:szCs w:val="19"/>
          <w:lang w:val="fr-CH"/>
        </w:rPr>
        <w:t>sont pourtant encore loin d’avoir</w:t>
      </w:r>
      <w:r w:rsidR="00034D03" w:rsidRPr="00EF259A">
        <w:rPr>
          <w:rFonts w:cs="Helvetica"/>
          <w:szCs w:val="19"/>
          <w:lang w:val="fr-CH"/>
        </w:rPr>
        <w:t xml:space="preserve"> un poids politique aussi lourd que les adultes. Les adversaires n’acceptent souvent pas que les citoyens de plus de 18 ans reçoivent d</w:t>
      </w:r>
      <w:r w:rsidR="005E0042" w:rsidRPr="00EF259A">
        <w:rPr>
          <w:rFonts w:cs="Helvetica"/>
          <w:szCs w:val="19"/>
          <w:lang w:val="fr-CH"/>
        </w:rPr>
        <w:t xml:space="preserve">éjà aujourd’hui plus de droits </w:t>
      </w:r>
      <w:r w:rsidR="00034D03" w:rsidRPr="00EF259A">
        <w:rPr>
          <w:rFonts w:cs="Helvetica"/>
          <w:szCs w:val="19"/>
          <w:lang w:val="fr-CH"/>
        </w:rPr>
        <w:t>que les jeunes et que, par conséquent, un poids politique plus important soit accordé à un groupe social.</w:t>
      </w:r>
    </w:p>
    <w:p w:rsidR="00034D03" w:rsidRPr="00EF259A" w:rsidRDefault="00BD47C1" w:rsidP="00373B02">
      <w:pPr>
        <w:rPr>
          <w:rFonts w:cs="Helvetica"/>
          <w:szCs w:val="19"/>
          <w:lang w:val="fr-CH"/>
        </w:rPr>
      </w:pPr>
      <w:r w:rsidRPr="00EF259A">
        <w:rPr>
          <w:rFonts w:cs="Helvetica"/>
          <w:szCs w:val="19"/>
          <w:lang w:val="fr-CH"/>
        </w:rPr>
        <w:t>En outre,</w:t>
      </w:r>
      <w:r w:rsidR="000C09C6">
        <w:rPr>
          <w:rFonts w:cs="Helvetica"/>
          <w:szCs w:val="19"/>
          <w:lang w:val="fr-CH"/>
        </w:rPr>
        <w:t xml:space="preserve"> </w:t>
      </w:r>
      <w:r w:rsidR="000C09C6" w:rsidRPr="00EF259A">
        <w:rPr>
          <w:rFonts w:cs="Helvetica"/>
          <w:szCs w:val="19"/>
          <w:lang w:val="fr-CH"/>
        </w:rPr>
        <w:t>la protection des minorités</w:t>
      </w:r>
      <w:r w:rsidR="000C09C6">
        <w:rPr>
          <w:rFonts w:cs="Helvetica"/>
          <w:szCs w:val="19"/>
          <w:lang w:val="fr-CH"/>
        </w:rPr>
        <w:t xml:space="preserve"> implique constamment </w:t>
      </w:r>
      <w:r w:rsidRPr="00EF259A">
        <w:rPr>
          <w:rFonts w:cs="Helvetica"/>
          <w:szCs w:val="19"/>
          <w:lang w:val="fr-CH"/>
        </w:rPr>
        <w:t xml:space="preserve">de </w:t>
      </w:r>
      <w:r w:rsidRPr="000C09C6">
        <w:rPr>
          <w:rFonts w:cs="Helvetica"/>
          <w:szCs w:val="19"/>
          <w:lang w:val="fr-CH"/>
        </w:rPr>
        <w:t>telles</w:t>
      </w:r>
      <w:r w:rsidRPr="00EF259A">
        <w:rPr>
          <w:rFonts w:cs="Helvetica"/>
          <w:szCs w:val="19"/>
          <w:lang w:val="fr-CH"/>
        </w:rPr>
        <w:t xml:space="preserve"> mesures préventives. La majorité des cantons et le Conseil des États font partie de</w:t>
      </w:r>
      <w:r w:rsidR="000C09C6">
        <w:rPr>
          <w:rFonts w:cs="Helvetica"/>
          <w:szCs w:val="19"/>
          <w:lang w:val="fr-CH"/>
        </w:rPr>
        <w:t>s</w:t>
      </w:r>
      <w:r w:rsidRPr="00EF259A">
        <w:rPr>
          <w:rFonts w:cs="Helvetica"/>
          <w:szCs w:val="19"/>
          <w:lang w:val="fr-CH"/>
        </w:rPr>
        <w:t xml:space="preserve"> instruments qui </w:t>
      </w:r>
      <w:r w:rsidR="00413C23" w:rsidRPr="00EF259A">
        <w:rPr>
          <w:rFonts w:cs="Helvetica"/>
          <w:szCs w:val="19"/>
          <w:lang w:val="fr-CH"/>
        </w:rPr>
        <w:t>donnent</w:t>
      </w:r>
      <w:r w:rsidRPr="00EF259A">
        <w:rPr>
          <w:rFonts w:cs="Helvetica"/>
          <w:szCs w:val="19"/>
          <w:lang w:val="fr-CH"/>
        </w:rPr>
        <w:t xml:space="preserve"> plus de droits politiques à certains groupes qu’à d’autres. </w:t>
      </w:r>
      <w:r w:rsidR="006017AC" w:rsidRPr="00EF259A">
        <w:rPr>
          <w:rFonts w:cs="Helvetica"/>
          <w:szCs w:val="19"/>
          <w:lang w:val="fr-CH"/>
        </w:rPr>
        <w:t xml:space="preserve">Par ailleurs, </w:t>
      </w:r>
      <w:r w:rsidR="00A71655">
        <w:rPr>
          <w:rFonts w:cs="Helvetica"/>
          <w:szCs w:val="19"/>
          <w:lang w:val="fr-CH"/>
        </w:rPr>
        <w:t xml:space="preserve">l’expérience </w:t>
      </w:r>
      <w:r w:rsidR="006017AC" w:rsidRPr="00EF259A">
        <w:rPr>
          <w:rFonts w:cs="Helvetica"/>
          <w:szCs w:val="19"/>
          <w:lang w:val="fr-CH"/>
        </w:rPr>
        <w:t xml:space="preserve">de </w:t>
      </w:r>
      <w:r w:rsidR="00D045C8" w:rsidRPr="00EF259A">
        <w:rPr>
          <w:rFonts w:cs="Helvetica"/>
          <w:szCs w:val="19"/>
          <w:lang w:val="fr-CH"/>
        </w:rPr>
        <w:t>parlements</w:t>
      </w:r>
      <w:r w:rsidR="00A83960" w:rsidRPr="00EF259A">
        <w:rPr>
          <w:rFonts w:cs="Helvetica"/>
          <w:szCs w:val="19"/>
          <w:lang w:val="fr-CH"/>
        </w:rPr>
        <w:t xml:space="preserve"> des jeunes</w:t>
      </w:r>
      <w:r w:rsidR="006017AC" w:rsidRPr="00EF259A">
        <w:rPr>
          <w:rFonts w:cs="Helvetica"/>
          <w:szCs w:val="19"/>
          <w:lang w:val="fr-CH"/>
        </w:rPr>
        <w:t xml:space="preserve"> déjà existant</w:t>
      </w:r>
      <w:r w:rsidR="00A71655">
        <w:rPr>
          <w:rFonts w:cs="Helvetica"/>
          <w:szCs w:val="19"/>
          <w:lang w:val="fr-CH"/>
        </w:rPr>
        <w:t>s</w:t>
      </w:r>
      <w:r w:rsidR="003E74B2">
        <w:rPr>
          <w:rFonts w:cs="Helvetica"/>
          <w:szCs w:val="19"/>
          <w:lang w:val="fr-CH"/>
        </w:rPr>
        <w:t xml:space="preserve"> et régis par le droit public, et qui ont </w:t>
      </w:r>
      <w:r w:rsidR="006017AC" w:rsidRPr="00EF259A">
        <w:rPr>
          <w:rFonts w:cs="Helvetica"/>
          <w:szCs w:val="19"/>
          <w:lang w:val="fr-CH"/>
        </w:rPr>
        <w:t>de</w:t>
      </w:r>
      <w:r w:rsidR="003E74B2">
        <w:rPr>
          <w:rFonts w:cs="Helvetica"/>
          <w:szCs w:val="19"/>
          <w:lang w:val="fr-CH"/>
        </w:rPr>
        <w:t>s</w:t>
      </w:r>
      <w:r w:rsidR="006017AC" w:rsidRPr="00EF259A">
        <w:rPr>
          <w:rFonts w:cs="Helvetica"/>
          <w:szCs w:val="19"/>
          <w:lang w:val="fr-CH"/>
        </w:rPr>
        <w:t xml:space="preserve"> compétences politiques inscrites juridiquement à l’échelon local et cantonal</w:t>
      </w:r>
      <w:r w:rsidR="003E74B2">
        <w:rPr>
          <w:rFonts w:cs="Helvetica"/>
          <w:szCs w:val="19"/>
          <w:lang w:val="fr-CH"/>
        </w:rPr>
        <w:t xml:space="preserve"> montre</w:t>
      </w:r>
      <w:r w:rsidR="006017AC" w:rsidRPr="00EF259A">
        <w:rPr>
          <w:rFonts w:cs="Helvetica"/>
          <w:szCs w:val="19"/>
          <w:lang w:val="fr-CH"/>
        </w:rPr>
        <w:t xml:space="preserve"> </w:t>
      </w:r>
      <w:r w:rsidR="006017AC" w:rsidRPr="00EF706F">
        <w:rPr>
          <w:rFonts w:cs="Helvetica"/>
          <w:szCs w:val="19"/>
          <w:lang w:val="fr-CH"/>
        </w:rPr>
        <w:t xml:space="preserve">que des droits politiques spécifiques sont accordés aux jeunes </w:t>
      </w:r>
      <w:r w:rsidR="00BE01F4" w:rsidRPr="00EF706F">
        <w:rPr>
          <w:rFonts w:cs="Helvetica"/>
          <w:szCs w:val="19"/>
          <w:lang w:val="fr-CH"/>
        </w:rPr>
        <w:t>pour de bonnes</w:t>
      </w:r>
      <w:r w:rsidR="006017AC" w:rsidRPr="00EF706F">
        <w:rPr>
          <w:rFonts w:cs="Helvetica"/>
          <w:szCs w:val="19"/>
          <w:lang w:val="fr-CH"/>
        </w:rPr>
        <w:t xml:space="preserve"> raisons politiques</w:t>
      </w:r>
      <w:r w:rsidR="006017AC" w:rsidRPr="00EF259A">
        <w:rPr>
          <w:rFonts w:cs="Helvetica"/>
          <w:szCs w:val="19"/>
          <w:lang w:val="fr-CH"/>
        </w:rPr>
        <w:t>.</w:t>
      </w:r>
    </w:p>
    <w:p w:rsidR="006017AC" w:rsidRPr="00EF259A" w:rsidRDefault="006017AC" w:rsidP="00373B02">
      <w:pPr>
        <w:rPr>
          <w:rFonts w:cs="Helvetica"/>
          <w:szCs w:val="19"/>
          <w:lang w:val="fr-CH"/>
        </w:rPr>
      </w:pPr>
      <w:r w:rsidRPr="00EF259A">
        <w:rPr>
          <w:rFonts w:cs="Helvetica"/>
          <w:szCs w:val="19"/>
          <w:lang w:val="fr-CH"/>
        </w:rPr>
        <w:t xml:space="preserve">De plus, il peut </w:t>
      </w:r>
      <w:r w:rsidRPr="000C09C6">
        <w:rPr>
          <w:rFonts w:cs="Helvetica"/>
          <w:szCs w:val="19"/>
          <w:lang w:val="fr-CH"/>
        </w:rPr>
        <w:t>sembler</w:t>
      </w:r>
      <w:r w:rsidRPr="00EF259A">
        <w:rPr>
          <w:rFonts w:cs="Helvetica"/>
          <w:szCs w:val="19"/>
          <w:lang w:val="fr-CH"/>
        </w:rPr>
        <w:t xml:space="preserve"> douteux de décrire les jeunes comme un groupe social </w:t>
      </w:r>
      <w:r w:rsidR="002E2D71">
        <w:rPr>
          <w:rFonts w:cs="Helvetica"/>
          <w:szCs w:val="19"/>
          <w:lang w:val="fr-CH"/>
        </w:rPr>
        <w:t>tel que</w:t>
      </w:r>
      <w:r w:rsidRPr="00EF259A">
        <w:rPr>
          <w:rFonts w:cs="Helvetica"/>
          <w:szCs w:val="19"/>
          <w:lang w:val="fr-CH"/>
        </w:rPr>
        <w:t xml:space="preserve"> l’a fait le </w:t>
      </w:r>
      <w:r w:rsidR="003D39C2" w:rsidRPr="00EF259A">
        <w:rPr>
          <w:rFonts w:cs="Helvetica"/>
          <w:szCs w:val="19"/>
          <w:lang w:val="fr-CH"/>
        </w:rPr>
        <w:t xml:space="preserve">Conseil fédéral dans ses réponses. Les jeunes forment un groupe aussi hétérogène que le reste de la population. Tout le monde est jeune un jour et </w:t>
      </w:r>
      <w:r w:rsidR="003E4252" w:rsidRPr="00EF259A">
        <w:rPr>
          <w:rFonts w:cs="Helvetica"/>
          <w:szCs w:val="19"/>
          <w:lang w:val="fr-CH"/>
        </w:rPr>
        <w:t xml:space="preserve">est </w:t>
      </w:r>
      <w:r w:rsidR="003D39C2" w:rsidRPr="00EF259A">
        <w:rPr>
          <w:rFonts w:cs="Helvetica"/>
          <w:szCs w:val="19"/>
          <w:lang w:val="fr-CH"/>
        </w:rPr>
        <w:t xml:space="preserve">inévitablement </w:t>
      </w:r>
      <w:r w:rsidR="003E4252" w:rsidRPr="00EF259A">
        <w:rPr>
          <w:rFonts w:cs="Helvetica"/>
          <w:szCs w:val="19"/>
          <w:lang w:val="fr-CH"/>
        </w:rPr>
        <w:t>exclu de</w:t>
      </w:r>
      <w:r w:rsidR="003D39C2" w:rsidRPr="00EF259A">
        <w:rPr>
          <w:rFonts w:cs="Helvetica"/>
          <w:szCs w:val="19"/>
          <w:lang w:val="fr-CH"/>
        </w:rPr>
        <w:t xml:space="preserve"> ce groupe au cours de sa vie. Les jeunes ne forment donc pas un groupe social qui se définit </w:t>
      </w:r>
      <w:r w:rsidR="003D39C2" w:rsidRPr="002E2D71">
        <w:rPr>
          <w:rFonts w:cs="Helvetica"/>
          <w:szCs w:val="19"/>
          <w:lang w:val="fr-CH"/>
        </w:rPr>
        <w:t xml:space="preserve">par </w:t>
      </w:r>
      <w:r w:rsidR="00845FD3">
        <w:rPr>
          <w:rFonts w:cs="Helvetica"/>
          <w:szCs w:val="19"/>
          <w:lang w:val="fr-CH"/>
        </w:rPr>
        <w:t>l</w:t>
      </w:r>
      <w:r w:rsidR="003D39C2" w:rsidRPr="002E2D71">
        <w:rPr>
          <w:rFonts w:cs="Helvetica"/>
          <w:szCs w:val="19"/>
          <w:lang w:val="fr-CH"/>
        </w:rPr>
        <w:t xml:space="preserve">es </w:t>
      </w:r>
      <w:r w:rsidR="00845FD3">
        <w:rPr>
          <w:rFonts w:cs="Helvetica"/>
          <w:szCs w:val="19"/>
          <w:lang w:val="fr-CH"/>
        </w:rPr>
        <w:t xml:space="preserve">limites qu’il a </w:t>
      </w:r>
      <w:r w:rsidR="002E2D71" w:rsidRPr="002E2D71">
        <w:rPr>
          <w:rFonts w:cs="Helvetica"/>
          <w:szCs w:val="19"/>
          <w:lang w:val="fr-CH"/>
        </w:rPr>
        <w:t>avec les</w:t>
      </w:r>
      <w:r w:rsidR="003D39C2" w:rsidRPr="00EF259A">
        <w:rPr>
          <w:rFonts w:cs="Helvetica"/>
          <w:szCs w:val="19"/>
          <w:lang w:val="fr-CH"/>
        </w:rPr>
        <w:t xml:space="preserve"> non-membres, mais représentent une phase de la vie dans l’existence de chaque citoyen et citoyenne.</w:t>
      </w:r>
    </w:p>
    <w:p w:rsidR="003D39C2" w:rsidRPr="00EF259A" w:rsidRDefault="003D39C2" w:rsidP="00373B02">
      <w:pPr>
        <w:rPr>
          <w:rFonts w:cs="Helvetica"/>
          <w:szCs w:val="19"/>
          <w:lang w:val="fr-CH"/>
        </w:rPr>
      </w:pPr>
      <w:r w:rsidRPr="00EF259A">
        <w:rPr>
          <w:rFonts w:cs="Helvetica"/>
          <w:szCs w:val="19"/>
          <w:lang w:val="fr-CH"/>
        </w:rPr>
        <w:t>Les compétences politiques peuvent garantir que les voix des jeunes soient aussi prises au sérieux et ne se perdent pas dans les affaires courantes de la politique.</w:t>
      </w:r>
    </w:p>
    <w:p w:rsidR="00D33798" w:rsidRPr="00EF259A" w:rsidRDefault="00C46EB7" w:rsidP="00D33798">
      <w:pPr>
        <w:pStyle w:val="Titre1"/>
        <w:rPr>
          <w:lang w:val="fr-CH"/>
        </w:rPr>
      </w:pPr>
      <w:r w:rsidRPr="00EF259A">
        <w:rPr>
          <w:lang w:val="fr-CH"/>
        </w:rPr>
        <w:t>Pour</w:t>
      </w:r>
      <w:r w:rsidR="00D31269" w:rsidRPr="00EF259A">
        <w:rPr>
          <w:lang w:val="fr-CH"/>
        </w:rPr>
        <w:t xml:space="preserve"> quelles raisons</w:t>
      </w:r>
      <w:r w:rsidRPr="00EF259A">
        <w:rPr>
          <w:lang w:val="fr-CH"/>
        </w:rPr>
        <w:t xml:space="preserve"> avoir un </w:t>
      </w:r>
      <w:r w:rsidR="00D045C8" w:rsidRPr="00EF259A">
        <w:rPr>
          <w:lang w:val="fr-CH"/>
        </w:rPr>
        <w:t>parlement</w:t>
      </w:r>
      <w:r w:rsidR="00A83960" w:rsidRPr="00EF259A">
        <w:rPr>
          <w:lang w:val="fr-CH"/>
        </w:rPr>
        <w:t xml:space="preserve"> des jeunes</w:t>
      </w:r>
      <w:r w:rsidR="0046777D" w:rsidRPr="00EF259A">
        <w:rPr>
          <w:lang w:val="fr-CH"/>
        </w:rPr>
        <w:t> ?</w:t>
      </w:r>
    </w:p>
    <w:p w:rsidR="00D33798" w:rsidRPr="00EF259A" w:rsidRDefault="00DE3CBF" w:rsidP="00D33798">
      <w:pPr>
        <w:pStyle w:val="Titre2"/>
        <w:rPr>
          <w:rStyle w:val="lev"/>
          <w:b w:val="0"/>
          <w:bCs/>
          <w:lang w:val="fr-CH"/>
        </w:rPr>
      </w:pPr>
      <w:r w:rsidRPr="00EF259A">
        <w:rPr>
          <w:rStyle w:val="lev"/>
          <w:b w:val="0"/>
          <w:bCs/>
          <w:lang w:val="fr-CH"/>
        </w:rPr>
        <w:t>Prendre part à la politique de manière</w:t>
      </w:r>
      <w:r w:rsidR="00EC4056" w:rsidRPr="00EF259A">
        <w:rPr>
          <w:rStyle w:val="lev"/>
          <w:b w:val="0"/>
          <w:bCs/>
          <w:lang w:val="fr-CH"/>
        </w:rPr>
        <w:t xml:space="preserve"> durable et </w:t>
      </w:r>
      <w:r w:rsidR="000F6ED8" w:rsidRPr="00EF259A">
        <w:rPr>
          <w:rStyle w:val="lev"/>
          <w:b w:val="0"/>
          <w:bCs/>
          <w:lang w:val="fr-CH"/>
        </w:rPr>
        <w:t>réelle</w:t>
      </w:r>
    </w:p>
    <w:p w:rsidR="00EC4056" w:rsidRPr="00EF259A" w:rsidRDefault="00EC4056" w:rsidP="00D33798">
      <w:pPr>
        <w:rPr>
          <w:rStyle w:val="lev"/>
          <w:b w:val="0"/>
          <w:szCs w:val="19"/>
          <w:lang w:val="fr-CH"/>
        </w:rPr>
      </w:pPr>
      <w:r w:rsidRPr="00EF259A">
        <w:rPr>
          <w:rStyle w:val="lev"/>
          <w:b w:val="0"/>
          <w:szCs w:val="19"/>
          <w:lang w:val="fr-CH"/>
        </w:rPr>
        <w:t xml:space="preserve">Un parlement des jeunes est une institution qui encourage la participation politique des jeunes à long terme. Ce n’est pas un événement unique comme une Session des Jeunes ou une Journée </w:t>
      </w:r>
      <w:r w:rsidR="00A63F25" w:rsidRPr="00EF259A">
        <w:rPr>
          <w:rStyle w:val="lev"/>
          <w:b w:val="0"/>
          <w:szCs w:val="19"/>
          <w:lang w:val="fr-CH"/>
        </w:rPr>
        <w:t xml:space="preserve">de la </w:t>
      </w:r>
      <w:r w:rsidRPr="00EF259A">
        <w:rPr>
          <w:rStyle w:val="lev"/>
          <w:b w:val="0"/>
          <w:szCs w:val="19"/>
          <w:lang w:val="fr-CH"/>
        </w:rPr>
        <w:t>jeunesse, mais une occasion pour les jeu</w:t>
      </w:r>
      <w:r w:rsidR="00635B30" w:rsidRPr="00EF259A">
        <w:rPr>
          <w:rStyle w:val="lev"/>
          <w:b w:val="0"/>
          <w:szCs w:val="19"/>
          <w:lang w:val="fr-CH"/>
        </w:rPr>
        <w:t>nes intéressés à la politique d’y</w:t>
      </w:r>
      <w:r w:rsidRPr="00EF259A">
        <w:rPr>
          <w:rStyle w:val="lev"/>
          <w:b w:val="0"/>
          <w:szCs w:val="19"/>
          <w:lang w:val="fr-CH"/>
        </w:rPr>
        <w:t xml:space="preserve"> participer à plus long terme. Non seulement ils </w:t>
      </w:r>
      <w:r w:rsidRPr="00BE01F4">
        <w:rPr>
          <w:rStyle w:val="lev"/>
          <w:b w:val="0"/>
          <w:szCs w:val="19"/>
          <w:lang w:val="fr-CH"/>
        </w:rPr>
        <w:t>« jouent »</w:t>
      </w:r>
      <w:r w:rsidRPr="00EF259A">
        <w:rPr>
          <w:rStyle w:val="lev"/>
          <w:b w:val="0"/>
          <w:szCs w:val="19"/>
          <w:lang w:val="fr-CH"/>
        </w:rPr>
        <w:t xml:space="preserve"> la po</w:t>
      </w:r>
      <w:r w:rsidR="0046777D" w:rsidRPr="00EF259A">
        <w:rPr>
          <w:rStyle w:val="lev"/>
          <w:b w:val="0"/>
          <w:szCs w:val="19"/>
          <w:lang w:val="fr-CH"/>
        </w:rPr>
        <w:t xml:space="preserve">litique, mais ils y </w:t>
      </w:r>
      <w:r w:rsidR="00560801">
        <w:rPr>
          <w:rStyle w:val="lev"/>
          <w:b w:val="0"/>
          <w:szCs w:val="19"/>
          <w:lang w:val="fr-CH"/>
        </w:rPr>
        <w:t xml:space="preserve">prennent </w:t>
      </w:r>
      <w:r w:rsidR="00BE01F4">
        <w:rPr>
          <w:rStyle w:val="lev"/>
          <w:b w:val="0"/>
          <w:szCs w:val="19"/>
          <w:lang w:val="fr-CH"/>
        </w:rPr>
        <w:t xml:space="preserve">également </w:t>
      </w:r>
      <w:r w:rsidR="00560801">
        <w:rPr>
          <w:rStyle w:val="lev"/>
          <w:b w:val="0"/>
          <w:szCs w:val="19"/>
          <w:lang w:val="fr-CH"/>
        </w:rPr>
        <w:t>part</w:t>
      </w:r>
      <w:r w:rsidR="0046777D" w:rsidRPr="00EF259A">
        <w:rPr>
          <w:rStyle w:val="lev"/>
          <w:b w:val="0"/>
          <w:szCs w:val="19"/>
          <w:lang w:val="fr-CH"/>
        </w:rPr>
        <w:t>.</w:t>
      </w:r>
    </w:p>
    <w:p w:rsidR="00D33798" w:rsidRPr="00EF259A" w:rsidRDefault="0046777D" w:rsidP="00D33798">
      <w:pPr>
        <w:pStyle w:val="Titre2"/>
        <w:rPr>
          <w:lang w:val="fr-CH"/>
        </w:rPr>
      </w:pPr>
      <w:r w:rsidRPr="00EF259A">
        <w:rPr>
          <w:lang w:val="fr-CH"/>
        </w:rPr>
        <w:lastRenderedPageBreak/>
        <w:t>Renforcer durablement le système politique de milice</w:t>
      </w:r>
    </w:p>
    <w:p w:rsidR="0046777D" w:rsidRPr="00EF259A" w:rsidRDefault="0046777D" w:rsidP="0046777D">
      <w:pPr>
        <w:rPr>
          <w:lang w:val="fr-CH"/>
        </w:rPr>
      </w:pPr>
      <w:r w:rsidRPr="00EF259A">
        <w:rPr>
          <w:lang w:val="fr-CH"/>
        </w:rPr>
        <w:t xml:space="preserve">En travaillant au sein d’un parlement des jeunes, les jeunes apprennent ce que signifie s’investir en politique de son plein gré. Ils découvrent ainsi le système de milice suisse, le processus démocratique et le système politique en pratique. De nombreux exemples démontrent que, en prenant part à un parlement des jeunes, les jeunes développent un intérêt important pour la politique et sont plus motivés à assumer </w:t>
      </w:r>
      <w:r w:rsidR="00902CCA" w:rsidRPr="00EF259A">
        <w:rPr>
          <w:lang w:val="fr-CH"/>
        </w:rPr>
        <w:t>des</w:t>
      </w:r>
      <w:r w:rsidRPr="00EF259A">
        <w:rPr>
          <w:lang w:val="fr-CH"/>
        </w:rPr>
        <w:t xml:space="preserve"> fonction</w:t>
      </w:r>
      <w:r w:rsidR="00902CCA" w:rsidRPr="00EF259A">
        <w:rPr>
          <w:lang w:val="fr-CH"/>
        </w:rPr>
        <w:t>s</w:t>
      </w:r>
      <w:r w:rsidRPr="00EF259A">
        <w:rPr>
          <w:lang w:val="fr-CH"/>
        </w:rPr>
        <w:t xml:space="preserve"> politique</w:t>
      </w:r>
      <w:r w:rsidR="00902CCA" w:rsidRPr="00EF259A">
        <w:rPr>
          <w:lang w:val="fr-CH"/>
        </w:rPr>
        <w:t>s</w:t>
      </w:r>
      <w:r w:rsidRPr="00EF259A">
        <w:rPr>
          <w:lang w:val="fr-CH"/>
        </w:rPr>
        <w:t xml:space="preserve">. Un grand nombre de </w:t>
      </w:r>
      <w:r w:rsidR="0053586F" w:rsidRPr="00EF259A">
        <w:rPr>
          <w:lang w:val="fr-CH"/>
        </w:rPr>
        <w:t>politicien-ne-</w:t>
      </w:r>
      <w:r w:rsidRPr="00EF259A">
        <w:rPr>
          <w:lang w:val="fr-CH"/>
        </w:rPr>
        <w:t>s ont eu la possibilité de faire leurs premières armes au sein d’un parlement des jeunes.</w:t>
      </w:r>
    </w:p>
    <w:p w:rsidR="00D33798" w:rsidRPr="00EF259A" w:rsidRDefault="00DE3CBF" w:rsidP="00D33798">
      <w:pPr>
        <w:pStyle w:val="Titre2"/>
        <w:rPr>
          <w:lang w:val="fr-CH"/>
        </w:rPr>
      </w:pPr>
      <w:r w:rsidRPr="00EF259A">
        <w:rPr>
          <w:lang w:val="fr-CH"/>
        </w:rPr>
        <w:t>Former en politique en mettant l’accent sur la pratique</w:t>
      </w:r>
    </w:p>
    <w:p w:rsidR="00DE3CBF" w:rsidRPr="00EF259A" w:rsidRDefault="0075698A" w:rsidP="00DE3CBF">
      <w:pPr>
        <w:rPr>
          <w:lang w:val="fr-CH"/>
        </w:rPr>
      </w:pPr>
      <w:r w:rsidRPr="00EF259A">
        <w:rPr>
          <w:lang w:val="fr-CH"/>
        </w:rPr>
        <w:t xml:space="preserve">Au sein des parlements des jeunes, les jeunes apprennent comment se former une opinion politique et comment la défendre. </w:t>
      </w:r>
      <w:r w:rsidR="0052428E" w:rsidRPr="00EF259A">
        <w:rPr>
          <w:lang w:val="fr-CH"/>
        </w:rPr>
        <w:t>Ils doivent y exprimer leur avis mais aussi constamment trouver un compromis constructif, c</w:t>
      </w:r>
      <w:r w:rsidRPr="00EF259A">
        <w:rPr>
          <w:lang w:val="fr-CH"/>
        </w:rPr>
        <w:t xml:space="preserve">ontrairement à ce qui se passe au sein d’une jeunesse de parti. Les jeunes </w:t>
      </w:r>
      <w:r w:rsidR="001C2D79" w:rsidRPr="00EF259A">
        <w:rPr>
          <w:lang w:val="fr-CH"/>
        </w:rPr>
        <w:t>sont</w:t>
      </w:r>
      <w:r w:rsidRPr="00EF259A">
        <w:rPr>
          <w:lang w:val="fr-CH"/>
        </w:rPr>
        <w:t xml:space="preserve"> ainsi </w:t>
      </w:r>
      <w:r w:rsidR="001C2D79" w:rsidRPr="00EF259A">
        <w:rPr>
          <w:lang w:val="fr-CH"/>
        </w:rPr>
        <w:t xml:space="preserve">confrontés </w:t>
      </w:r>
      <w:r w:rsidRPr="00EF259A">
        <w:rPr>
          <w:lang w:val="fr-CH"/>
        </w:rPr>
        <w:t xml:space="preserve">tôt </w:t>
      </w:r>
      <w:r w:rsidR="0061234F" w:rsidRPr="00EF259A">
        <w:rPr>
          <w:lang w:val="fr-CH"/>
        </w:rPr>
        <w:t>à</w:t>
      </w:r>
      <w:r w:rsidRPr="00EF259A">
        <w:rPr>
          <w:lang w:val="fr-CH"/>
        </w:rPr>
        <w:t xml:space="preserve"> </w:t>
      </w:r>
      <w:r w:rsidR="0061234F" w:rsidRPr="00EF259A">
        <w:rPr>
          <w:lang w:val="fr-CH"/>
        </w:rPr>
        <w:t xml:space="preserve">un </w:t>
      </w:r>
      <w:r w:rsidRPr="00EF259A">
        <w:rPr>
          <w:lang w:val="fr-CH"/>
        </w:rPr>
        <w:t>élément</w:t>
      </w:r>
      <w:r w:rsidR="0061234F" w:rsidRPr="00EF259A">
        <w:rPr>
          <w:lang w:val="fr-CH"/>
        </w:rPr>
        <w:t xml:space="preserve"> essentiel</w:t>
      </w:r>
      <w:r w:rsidRPr="00EF259A">
        <w:rPr>
          <w:lang w:val="fr-CH"/>
        </w:rPr>
        <w:t xml:space="preserve"> de notre système politique.</w:t>
      </w:r>
    </w:p>
    <w:p w:rsidR="00965C3E" w:rsidRPr="00EF259A" w:rsidRDefault="007E229E" w:rsidP="00D33798">
      <w:pPr>
        <w:pStyle w:val="Titre2"/>
        <w:rPr>
          <w:lang w:val="fr-CH"/>
        </w:rPr>
      </w:pPr>
      <w:r w:rsidRPr="00EF259A">
        <w:rPr>
          <w:lang w:val="fr-CH"/>
        </w:rPr>
        <w:t>P</w:t>
      </w:r>
      <w:r w:rsidR="002200E3" w:rsidRPr="00EF259A">
        <w:rPr>
          <w:lang w:val="fr-CH"/>
        </w:rPr>
        <w:t>r</w:t>
      </w:r>
      <w:r w:rsidRPr="00EF259A">
        <w:rPr>
          <w:lang w:val="fr-CH"/>
        </w:rPr>
        <w:t>omouvoir la jeunesse par les jeunes pour les jeunes</w:t>
      </w:r>
    </w:p>
    <w:p w:rsidR="007E229E" w:rsidRPr="00EF259A" w:rsidRDefault="007E229E" w:rsidP="007E229E">
      <w:pPr>
        <w:rPr>
          <w:lang w:val="fr-CH"/>
        </w:rPr>
      </w:pPr>
      <w:r w:rsidRPr="00EF259A">
        <w:rPr>
          <w:lang w:val="fr-CH"/>
        </w:rPr>
        <w:t xml:space="preserve">Quand les jeunes sont eux-mêmes actifs, leurs demandes sont directement </w:t>
      </w:r>
      <w:r w:rsidR="006A517E" w:rsidRPr="00EF259A">
        <w:rPr>
          <w:lang w:val="fr-CH"/>
        </w:rPr>
        <w:t>réalisées</w:t>
      </w:r>
      <w:r w:rsidRPr="00EF259A">
        <w:rPr>
          <w:lang w:val="fr-CH"/>
        </w:rPr>
        <w:t xml:space="preserve"> et ne sont pas modifiées. Plus les jeunes sont intégrés au processus organisationnel, plus ils s’identifient au résultat. </w:t>
      </w:r>
      <w:r w:rsidR="00F33E71" w:rsidRPr="00EF259A">
        <w:rPr>
          <w:lang w:val="fr-CH"/>
        </w:rPr>
        <w:t xml:space="preserve">Ainsi, des offres pour les jeunes effectivement utilisées sont </w:t>
      </w:r>
      <w:r w:rsidR="006A517E" w:rsidRPr="00EF259A">
        <w:rPr>
          <w:lang w:val="fr-CH"/>
        </w:rPr>
        <w:t>mises en place</w:t>
      </w:r>
      <w:r w:rsidR="00F33E71" w:rsidRPr="00EF259A">
        <w:rPr>
          <w:lang w:val="fr-CH"/>
        </w:rPr>
        <w:t xml:space="preserve">. Dans le même temps, la formation politique est soutenue de manière efficace et économique car les jeunes engagés au sein d’un parlement des jeunes </w:t>
      </w:r>
      <w:r w:rsidR="00BE01F4" w:rsidRPr="00EF6414">
        <w:rPr>
          <w:lang w:val="fr-CH"/>
        </w:rPr>
        <w:t xml:space="preserve">donnent envie </w:t>
      </w:r>
      <w:r w:rsidR="00CF75F1" w:rsidRPr="00EF6414">
        <w:rPr>
          <w:lang w:val="fr-CH"/>
        </w:rPr>
        <w:t>à d’autres jeunes</w:t>
      </w:r>
      <w:r w:rsidR="00CF75F1">
        <w:rPr>
          <w:lang w:val="fr-CH"/>
        </w:rPr>
        <w:t xml:space="preserve"> </w:t>
      </w:r>
      <w:r w:rsidR="00BE01F4" w:rsidRPr="00EF259A">
        <w:rPr>
          <w:lang w:val="fr-CH"/>
        </w:rPr>
        <w:t>non seulement</w:t>
      </w:r>
      <w:r w:rsidR="00BE01F4">
        <w:rPr>
          <w:lang w:val="fr-CH"/>
        </w:rPr>
        <w:t xml:space="preserve"> en sensibilisant à la politique,</w:t>
      </w:r>
      <w:r w:rsidR="00F33E71" w:rsidRPr="00BE01F4">
        <w:rPr>
          <w:lang w:val="fr-CH"/>
        </w:rPr>
        <w:t xml:space="preserve"> mais aussi </w:t>
      </w:r>
      <w:r w:rsidR="00BE01F4" w:rsidRPr="00CF75F1">
        <w:rPr>
          <w:lang w:val="fr-CH"/>
        </w:rPr>
        <w:t>e</w:t>
      </w:r>
      <w:r w:rsidR="00CF75F1" w:rsidRPr="00CF75F1">
        <w:rPr>
          <w:lang w:val="fr-CH"/>
        </w:rPr>
        <w:t>n éveillant</w:t>
      </w:r>
      <w:r w:rsidR="00BE01F4" w:rsidRPr="00CF75F1">
        <w:rPr>
          <w:lang w:val="fr-CH"/>
        </w:rPr>
        <w:t xml:space="preserve"> l</w:t>
      </w:r>
      <w:r w:rsidR="00F33E71" w:rsidRPr="00CF75F1">
        <w:rPr>
          <w:lang w:val="fr-CH"/>
        </w:rPr>
        <w:t xml:space="preserve">’intérêt </w:t>
      </w:r>
      <w:r w:rsidR="00CF75F1" w:rsidRPr="00CF75F1">
        <w:rPr>
          <w:lang w:val="fr-CH"/>
        </w:rPr>
        <w:t>pour</w:t>
      </w:r>
      <w:r w:rsidR="00BE01F4" w:rsidRPr="00CF75F1">
        <w:rPr>
          <w:lang w:val="fr-CH"/>
        </w:rPr>
        <w:t xml:space="preserve"> </w:t>
      </w:r>
      <w:r w:rsidR="00F33E71" w:rsidRPr="00CF75F1">
        <w:rPr>
          <w:lang w:val="fr-CH"/>
        </w:rPr>
        <w:t>la politique</w:t>
      </w:r>
      <w:r w:rsidR="00831192">
        <w:rPr>
          <w:lang w:val="fr-CH"/>
        </w:rPr>
        <w:t xml:space="preserve">, </w:t>
      </w:r>
      <w:r w:rsidR="00F123AB">
        <w:rPr>
          <w:lang w:val="fr-CH"/>
        </w:rPr>
        <w:t>et ainsi</w:t>
      </w:r>
      <w:r w:rsidR="00831192">
        <w:rPr>
          <w:lang w:val="fr-CH"/>
        </w:rPr>
        <w:t xml:space="preserve"> avoir un effet multiplicateur.</w:t>
      </w:r>
    </w:p>
    <w:p w:rsidR="00C136B8" w:rsidRPr="00EF259A" w:rsidRDefault="005B4425" w:rsidP="00C136B8">
      <w:pPr>
        <w:pStyle w:val="Titre2"/>
        <w:rPr>
          <w:lang w:val="fr-CH"/>
        </w:rPr>
      </w:pPr>
      <w:r w:rsidRPr="00EF259A">
        <w:rPr>
          <w:lang w:val="fr-CH"/>
        </w:rPr>
        <w:t>Servir d’interlocuteur pour les question</w:t>
      </w:r>
      <w:r w:rsidR="00BE721A" w:rsidRPr="00EF259A">
        <w:rPr>
          <w:lang w:val="fr-CH"/>
        </w:rPr>
        <w:t>s</w:t>
      </w:r>
      <w:r w:rsidRPr="00EF259A">
        <w:rPr>
          <w:lang w:val="fr-CH"/>
        </w:rPr>
        <w:t xml:space="preserve"> sur la jeunesse</w:t>
      </w:r>
    </w:p>
    <w:p w:rsidR="005B4425" w:rsidRPr="00EF259A" w:rsidRDefault="005B4425" w:rsidP="005B4425">
      <w:pPr>
        <w:rPr>
          <w:lang w:val="fr-CH"/>
        </w:rPr>
      </w:pPr>
      <w:r w:rsidRPr="00EF259A">
        <w:rPr>
          <w:lang w:val="fr-CH"/>
        </w:rPr>
        <w:t xml:space="preserve">Pour </w:t>
      </w:r>
      <w:r w:rsidR="008F2493" w:rsidRPr="00EF259A">
        <w:rPr>
          <w:lang w:val="fr-CH"/>
        </w:rPr>
        <w:t>les instances politiques et administratives</w:t>
      </w:r>
      <w:r w:rsidRPr="00EF259A">
        <w:rPr>
          <w:lang w:val="fr-CH"/>
        </w:rPr>
        <w:t>, un parlement des jeunes est un interlocuteur direct pour les questions polit</w:t>
      </w:r>
      <w:r w:rsidR="002B3121" w:rsidRPr="00EF259A">
        <w:rPr>
          <w:lang w:val="fr-CH"/>
        </w:rPr>
        <w:t>iques concernant la jeunesse. Elle</w:t>
      </w:r>
      <w:r w:rsidRPr="00EF259A">
        <w:rPr>
          <w:lang w:val="fr-CH"/>
        </w:rPr>
        <w:t xml:space="preserve">s obtiennent des informations sur la jeunesse </w:t>
      </w:r>
      <w:r w:rsidR="003F2EA7" w:rsidRPr="00EF259A">
        <w:rPr>
          <w:lang w:val="fr-CH"/>
        </w:rPr>
        <w:t>par le biais</w:t>
      </w:r>
      <w:r w:rsidRPr="00EF259A">
        <w:rPr>
          <w:lang w:val="fr-CH"/>
        </w:rPr>
        <w:t xml:space="preserve"> </w:t>
      </w:r>
      <w:r w:rsidR="003F2EA7" w:rsidRPr="00EF259A">
        <w:rPr>
          <w:lang w:val="fr-CH"/>
        </w:rPr>
        <w:t>d’</w:t>
      </w:r>
      <w:r w:rsidR="002B3121" w:rsidRPr="00EF259A">
        <w:rPr>
          <w:lang w:val="fr-CH"/>
        </w:rPr>
        <w:t>un canal structuré et simple. Elle</w:t>
      </w:r>
      <w:r w:rsidRPr="00EF259A">
        <w:rPr>
          <w:lang w:val="fr-CH"/>
        </w:rPr>
        <w:t xml:space="preserve">s peuvent également mieux </w:t>
      </w:r>
      <w:r w:rsidR="00026FC2">
        <w:rPr>
          <w:lang w:val="fr-CH"/>
        </w:rPr>
        <w:t>justifier</w:t>
      </w:r>
      <w:r w:rsidRPr="00EF259A">
        <w:rPr>
          <w:lang w:val="fr-CH"/>
        </w:rPr>
        <w:t xml:space="preserve"> leurs activités après avoir consulté les parlements des jeunes.</w:t>
      </w:r>
    </w:p>
    <w:p w:rsidR="004B4F71" w:rsidRPr="00EF259A" w:rsidRDefault="000C09BA" w:rsidP="004B4F71">
      <w:pPr>
        <w:pStyle w:val="Titre1"/>
        <w:rPr>
          <w:lang w:val="fr-CH"/>
        </w:rPr>
      </w:pPr>
      <w:r>
        <w:rPr>
          <w:lang w:val="fr-CH"/>
        </w:rPr>
        <w:t>Dans quel but</w:t>
      </w:r>
      <w:r w:rsidR="00D31269" w:rsidRPr="00EF259A">
        <w:rPr>
          <w:lang w:val="fr-CH"/>
        </w:rPr>
        <w:t xml:space="preserve"> avoir</w:t>
      </w:r>
      <w:r w:rsidR="004C1D01" w:rsidRPr="00EF259A">
        <w:rPr>
          <w:lang w:val="fr-CH"/>
        </w:rPr>
        <w:t xml:space="preserve"> </w:t>
      </w:r>
      <w:r w:rsidR="00D31269" w:rsidRPr="00EF259A">
        <w:rPr>
          <w:lang w:val="fr-CH"/>
        </w:rPr>
        <w:t>un parlement</w:t>
      </w:r>
      <w:r w:rsidR="00A83960" w:rsidRPr="00EF259A">
        <w:rPr>
          <w:lang w:val="fr-CH"/>
        </w:rPr>
        <w:t xml:space="preserve"> des jeunes</w:t>
      </w:r>
      <w:r w:rsidR="00D31269" w:rsidRPr="00EF259A">
        <w:rPr>
          <w:lang w:val="fr-CH"/>
        </w:rPr>
        <w:t> ?</w:t>
      </w:r>
    </w:p>
    <w:p w:rsidR="004B4F71" w:rsidRPr="00EF259A" w:rsidRDefault="00FA14A6" w:rsidP="004B4F71">
      <w:pPr>
        <w:pStyle w:val="Titre2"/>
        <w:rPr>
          <w:rStyle w:val="lev"/>
          <w:b w:val="0"/>
          <w:bCs/>
          <w:lang w:val="fr-CH"/>
        </w:rPr>
      </w:pPr>
      <w:r w:rsidRPr="00EF259A">
        <w:rPr>
          <w:rStyle w:val="lev"/>
          <w:b w:val="0"/>
          <w:bCs/>
          <w:lang w:val="fr-CH"/>
        </w:rPr>
        <w:t>Pour les jeunes</w:t>
      </w:r>
    </w:p>
    <w:p w:rsidR="00FA14A6" w:rsidRPr="00EF259A" w:rsidRDefault="00FA14A6" w:rsidP="00FA14A6">
      <w:pPr>
        <w:rPr>
          <w:lang w:val="fr-CH"/>
        </w:rPr>
      </w:pPr>
      <w:r w:rsidRPr="00EF259A">
        <w:rPr>
          <w:lang w:val="fr-CH"/>
        </w:rPr>
        <w:t xml:space="preserve">Au sein des parlements des jeunes, les jeunes réalisent des projets et examinent de manière approfondie la politique. Ils </w:t>
      </w:r>
      <w:r w:rsidR="009B1F70" w:rsidRPr="00EF259A">
        <w:rPr>
          <w:lang w:val="fr-CH"/>
        </w:rPr>
        <w:t>bénéficient</w:t>
      </w:r>
      <w:r w:rsidRPr="00EF259A">
        <w:rPr>
          <w:lang w:val="fr-CH"/>
        </w:rPr>
        <w:t xml:space="preserve"> ainsi </w:t>
      </w:r>
      <w:r w:rsidR="009B1F70" w:rsidRPr="00EF259A">
        <w:rPr>
          <w:lang w:val="fr-CH"/>
        </w:rPr>
        <w:t>de la possibilité de prendre part à la politique de manière durable et réelle et, à cette occasion,</w:t>
      </w:r>
      <w:r w:rsidR="005F49B7" w:rsidRPr="00EF259A">
        <w:rPr>
          <w:lang w:val="fr-CH"/>
        </w:rPr>
        <w:t xml:space="preserve"> portent des responsabilités et peuvent travailler de manière autonome. Ce sont des expériences uniques qui favorisent aussi bien les compétences sociales que personnelles. S’engager dans un parlement des jeunes permet, en plus d’apporter de nombreuses connaissances, de se construire un réseau et de se familiariser avec </w:t>
      </w:r>
      <w:r w:rsidR="005F49B7" w:rsidRPr="00113A78">
        <w:rPr>
          <w:lang w:val="fr-CH"/>
        </w:rPr>
        <w:t xml:space="preserve">les structures et les </w:t>
      </w:r>
      <w:r w:rsidR="00113A78" w:rsidRPr="00113A78">
        <w:rPr>
          <w:lang w:val="fr-CH"/>
        </w:rPr>
        <w:t>procédures</w:t>
      </w:r>
      <w:r w:rsidR="005F49B7" w:rsidRPr="00EF259A">
        <w:rPr>
          <w:lang w:val="fr-CH"/>
        </w:rPr>
        <w:t xml:space="preserve"> </w:t>
      </w:r>
      <w:r w:rsidR="00113A78">
        <w:rPr>
          <w:lang w:val="fr-CH"/>
        </w:rPr>
        <w:t xml:space="preserve">en </w:t>
      </w:r>
      <w:r w:rsidR="00026FC2">
        <w:rPr>
          <w:lang w:val="fr-CH"/>
        </w:rPr>
        <w:t>politique.</w:t>
      </w:r>
    </w:p>
    <w:p w:rsidR="004B4F71" w:rsidRPr="00EF259A" w:rsidRDefault="005F49B7" w:rsidP="004B4F71">
      <w:pPr>
        <w:pStyle w:val="Titre2"/>
        <w:rPr>
          <w:lang w:val="fr-CH"/>
        </w:rPr>
      </w:pPr>
      <w:r w:rsidRPr="00EF259A">
        <w:rPr>
          <w:lang w:val="fr-CH"/>
        </w:rPr>
        <w:lastRenderedPageBreak/>
        <w:t xml:space="preserve">Pour </w:t>
      </w:r>
      <w:r w:rsidR="00093941" w:rsidRPr="00EF259A">
        <w:rPr>
          <w:lang w:val="fr-CH"/>
        </w:rPr>
        <w:t>les instances politiques et administratives</w:t>
      </w:r>
    </w:p>
    <w:p w:rsidR="005F49B7" w:rsidRPr="00EF259A" w:rsidRDefault="003F2EA7" w:rsidP="005F49B7">
      <w:pPr>
        <w:rPr>
          <w:lang w:val="fr-CH"/>
        </w:rPr>
      </w:pPr>
      <w:r w:rsidRPr="00EF259A">
        <w:rPr>
          <w:lang w:val="fr-CH"/>
        </w:rPr>
        <w:t xml:space="preserve">Grâce aux parlements des jeunes, les instances politiques et administratives ont un interlocuteur direct pour les questions de politique de la jeunesse. Elles obtiennent des informations au sujet de la jeunesse par le biais d’un canal structuré et simple. Elles peuvent également mieux </w:t>
      </w:r>
      <w:r w:rsidR="00E83D09" w:rsidRPr="00026FC2">
        <w:rPr>
          <w:lang w:val="fr-CH"/>
        </w:rPr>
        <w:t>justifier</w:t>
      </w:r>
      <w:r w:rsidRPr="00EF259A">
        <w:rPr>
          <w:lang w:val="fr-CH"/>
        </w:rPr>
        <w:t xml:space="preserve"> leurs activités après avoir consulté les parlements des jeunes.</w:t>
      </w:r>
    </w:p>
    <w:p w:rsidR="004B4F71" w:rsidRPr="00EF259A" w:rsidRDefault="003F2EA7" w:rsidP="004B4F71">
      <w:pPr>
        <w:pStyle w:val="Titre2"/>
        <w:rPr>
          <w:lang w:val="fr-CH"/>
        </w:rPr>
      </w:pPr>
      <w:r w:rsidRPr="00EF259A">
        <w:rPr>
          <w:lang w:val="fr-CH"/>
        </w:rPr>
        <w:t>Pour la société</w:t>
      </w:r>
    </w:p>
    <w:p w:rsidR="003F2EA7" w:rsidRPr="00EF259A" w:rsidRDefault="003F2EA7" w:rsidP="003F2EA7">
      <w:pPr>
        <w:rPr>
          <w:lang w:val="fr-CH"/>
        </w:rPr>
      </w:pPr>
      <w:r w:rsidRPr="00EF259A">
        <w:rPr>
          <w:lang w:val="fr-CH"/>
        </w:rPr>
        <w:t>Dans un parlement des jeunes, les jeunes exercent un travail bénévole au service de la société. Cette dernière profite des projets réalisés, de l’intégration des jeunes en politique, de la possibilité de participation offerte aux jeunes ainsi que de l’encouragement à la relève en politique pour le système de milice.</w:t>
      </w:r>
    </w:p>
    <w:p w:rsidR="004B4F71" w:rsidRPr="00EF259A" w:rsidRDefault="003F2EA7" w:rsidP="004B4F71">
      <w:pPr>
        <w:pStyle w:val="Titre2"/>
        <w:rPr>
          <w:lang w:val="fr-CH"/>
        </w:rPr>
      </w:pPr>
      <w:r w:rsidRPr="00EF259A">
        <w:rPr>
          <w:lang w:val="fr-CH"/>
        </w:rPr>
        <w:t>Pour les jeunesses de partis</w:t>
      </w:r>
    </w:p>
    <w:p w:rsidR="003F2EA7" w:rsidRPr="00EF259A" w:rsidRDefault="003F2EA7" w:rsidP="003F2EA7">
      <w:pPr>
        <w:rPr>
          <w:lang w:val="fr-CH"/>
        </w:rPr>
      </w:pPr>
      <w:r w:rsidRPr="00EF259A">
        <w:rPr>
          <w:lang w:val="fr-CH"/>
        </w:rPr>
        <w:t xml:space="preserve">Un parlement des jeunes est le partenaire idéal des jeunesses de partis. </w:t>
      </w:r>
      <w:r w:rsidR="00EB149A" w:rsidRPr="00EF259A">
        <w:rPr>
          <w:lang w:val="fr-CH"/>
        </w:rPr>
        <w:t>Il</w:t>
      </w:r>
      <w:r w:rsidR="00AF5636" w:rsidRPr="00EF259A">
        <w:rPr>
          <w:lang w:val="fr-CH"/>
        </w:rPr>
        <w:t xml:space="preserve"> </w:t>
      </w:r>
      <w:r w:rsidR="00EB149A" w:rsidRPr="00EF259A">
        <w:rPr>
          <w:lang w:val="fr-CH"/>
        </w:rPr>
        <w:t>est</w:t>
      </w:r>
      <w:r w:rsidR="00AF5636" w:rsidRPr="00EF259A">
        <w:rPr>
          <w:lang w:val="fr-CH"/>
        </w:rPr>
        <w:t xml:space="preserve"> </w:t>
      </w:r>
      <w:r w:rsidR="00EB149A" w:rsidRPr="00EF259A">
        <w:rPr>
          <w:lang w:val="fr-CH"/>
        </w:rPr>
        <w:t>certes</w:t>
      </w:r>
      <w:r w:rsidR="00AF5636" w:rsidRPr="00EF259A">
        <w:rPr>
          <w:lang w:val="fr-CH"/>
        </w:rPr>
        <w:t xml:space="preserve"> indépendant de tous partis politiques et une grande partie des jeunes parlementaires n’adhère (encore) à aucun parti. De nombreux anciens jeunes parlementaires sont tout de même actifs au sein de (jeunesses de) partis aujourd’hui. En outre, les parlements des jeunes représentent une plate-forme sur laquelle les jeunesses de partis peuvent lancer des demandes neutres. Un parlement des jeunes offre également aux membres des jeunesses de partis la possibilité d’acquérir de l’expérience tôt au sein d’un parlement et </w:t>
      </w:r>
      <w:r w:rsidR="00BC6336" w:rsidRPr="00EF259A">
        <w:rPr>
          <w:lang w:val="fr-CH"/>
        </w:rPr>
        <w:t>dans la confrontation avec des personnes ayant des avis totalement différents.</w:t>
      </w:r>
    </w:p>
    <w:p w:rsidR="004B4F71" w:rsidRPr="00EF259A" w:rsidRDefault="008E0ECA" w:rsidP="004B4F71">
      <w:pPr>
        <w:pStyle w:val="Titre1"/>
        <w:rPr>
          <w:lang w:val="fr-CH"/>
        </w:rPr>
      </w:pPr>
      <w:r w:rsidRPr="00EF259A">
        <w:rPr>
          <w:lang w:val="fr-CH"/>
        </w:rPr>
        <w:t xml:space="preserve">Objections à la création d’un </w:t>
      </w:r>
      <w:r w:rsidR="00145E3C">
        <w:rPr>
          <w:lang w:val="fr-CH"/>
        </w:rPr>
        <w:t>p</w:t>
      </w:r>
      <w:r w:rsidR="00D045C8" w:rsidRPr="00EF259A">
        <w:rPr>
          <w:lang w:val="fr-CH"/>
        </w:rPr>
        <w:t>arlement</w:t>
      </w:r>
      <w:r w:rsidR="00A83960" w:rsidRPr="00EF259A">
        <w:rPr>
          <w:lang w:val="fr-CH"/>
        </w:rPr>
        <w:t xml:space="preserve"> des jeunes</w:t>
      </w:r>
    </w:p>
    <w:p w:rsidR="004B4F71" w:rsidRPr="00EF259A" w:rsidRDefault="00561E2C" w:rsidP="004B4F71">
      <w:pPr>
        <w:pStyle w:val="Titre2"/>
        <w:rPr>
          <w:rStyle w:val="lev"/>
          <w:b w:val="0"/>
          <w:bCs/>
          <w:lang w:val="fr-CH"/>
        </w:rPr>
      </w:pPr>
      <w:r w:rsidRPr="00EF259A">
        <w:rPr>
          <w:rStyle w:val="lev"/>
          <w:b w:val="0"/>
          <w:bCs/>
          <w:lang w:val="fr-CH"/>
        </w:rPr>
        <w:t>Manque d’intérêt des jeunes</w:t>
      </w:r>
    </w:p>
    <w:p w:rsidR="00804D29" w:rsidRPr="00EF259A" w:rsidRDefault="00804D29" w:rsidP="00804D29">
      <w:pPr>
        <w:rPr>
          <w:lang w:val="fr-CH"/>
        </w:rPr>
      </w:pPr>
      <w:r w:rsidRPr="00EF259A">
        <w:rPr>
          <w:lang w:val="fr-CH"/>
        </w:rPr>
        <w:t xml:space="preserve">Pour qu’un parlement des jeunes marche et le reste, il est nécessaire que de nombreux jeunes s’engagent sur une longue période. Ces jeunes doivent être </w:t>
      </w:r>
      <w:r w:rsidR="00BD2A69" w:rsidRPr="00EF259A">
        <w:rPr>
          <w:lang w:val="fr-CH"/>
        </w:rPr>
        <w:t xml:space="preserve">disposés à prendre part à des réunions et </w:t>
      </w:r>
      <w:r w:rsidR="00EB149A" w:rsidRPr="00EF259A">
        <w:rPr>
          <w:lang w:val="fr-CH"/>
        </w:rPr>
        <w:t xml:space="preserve">à </w:t>
      </w:r>
      <w:r w:rsidR="00BD2A69" w:rsidRPr="00EF259A">
        <w:rPr>
          <w:lang w:val="fr-CH"/>
        </w:rPr>
        <w:t xml:space="preserve">des sessions toutes les quatre à six semaines pendant plusieurs années. Les parlements des jeunes </w:t>
      </w:r>
      <w:r w:rsidR="00427217" w:rsidRPr="00F9085C">
        <w:rPr>
          <w:lang w:val="fr-CH"/>
        </w:rPr>
        <w:t>sont</w:t>
      </w:r>
      <w:r w:rsidR="00BD2A69" w:rsidRPr="00F9085C">
        <w:rPr>
          <w:lang w:val="fr-CH"/>
        </w:rPr>
        <w:t xml:space="preserve"> sans cesse </w:t>
      </w:r>
      <w:r w:rsidR="00427217" w:rsidRPr="00F9085C">
        <w:rPr>
          <w:lang w:val="fr-CH"/>
        </w:rPr>
        <w:t>confrontés</w:t>
      </w:r>
      <w:r w:rsidR="00427217" w:rsidRPr="00EF259A">
        <w:rPr>
          <w:lang w:val="fr-CH"/>
        </w:rPr>
        <w:t xml:space="preserve"> au fait que </w:t>
      </w:r>
      <w:r w:rsidR="00BD2A69" w:rsidRPr="00EF259A">
        <w:rPr>
          <w:lang w:val="fr-CH"/>
        </w:rPr>
        <w:t xml:space="preserve">les jeunes engagés </w:t>
      </w:r>
      <w:r w:rsidR="00427217" w:rsidRPr="00F9085C">
        <w:rPr>
          <w:lang w:val="fr-CH"/>
        </w:rPr>
        <w:t>deviennent majeurs</w:t>
      </w:r>
      <w:r w:rsidR="005A48A2" w:rsidRPr="00F9085C">
        <w:rPr>
          <w:lang w:val="fr-CH"/>
        </w:rPr>
        <w:t xml:space="preserve"> mais que la relève ne vient pas</w:t>
      </w:r>
      <w:r w:rsidR="00BD2A69" w:rsidRPr="00EF259A">
        <w:rPr>
          <w:lang w:val="fr-CH"/>
        </w:rPr>
        <w:t>. Le changement de génération représente un défi existentiel. De plus, les jeunes ne sont en général pas très intéressés par la politique.</w:t>
      </w:r>
    </w:p>
    <w:p w:rsidR="004B4F71" w:rsidRPr="00EF259A" w:rsidRDefault="00804D29" w:rsidP="00B37BDA">
      <w:pPr>
        <w:ind w:left="357" w:hanging="357"/>
        <w:rPr>
          <w:rStyle w:val="lev"/>
          <w:lang w:val="fr-CH"/>
        </w:rPr>
      </w:pPr>
      <w:r w:rsidRPr="00EF259A">
        <w:rPr>
          <w:rStyle w:val="lev"/>
          <w:lang w:val="fr-CH"/>
        </w:rPr>
        <w:t>Objection </w:t>
      </w:r>
      <w:r w:rsidR="004B4F71" w:rsidRPr="00EF259A">
        <w:rPr>
          <w:rStyle w:val="lev"/>
          <w:lang w:val="fr-CH"/>
        </w:rPr>
        <w:t>:</w:t>
      </w:r>
    </w:p>
    <w:p w:rsidR="00367B09" w:rsidRPr="00EF259A" w:rsidRDefault="00C93696" w:rsidP="00C93696">
      <w:pPr>
        <w:rPr>
          <w:rStyle w:val="lev"/>
          <w:b w:val="0"/>
          <w:lang w:val="fr-CH"/>
        </w:rPr>
      </w:pPr>
      <w:r w:rsidRPr="00EF259A">
        <w:rPr>
          <w:rStyle w:val="lev"/>
          <w:b w:val="0"/>
          <w:lang w:val="fr-CH"/>
        </w:rPr>
        <w:t>Selon des sondages et des études</w:t>
      </w:r>
      <w:r w:rsidR="006B0BDE" w:rsidRPr="00EF259A">
        <w:rPr>
          <w:rStyle w:val="Appelnotedebasdep"/>
          <w:bCs/>
          <w:szCs w:val="19"/>
          <w:lang w:val="fr-CH"/>
        </w:rPr>
        <w:footnoteReference w:id="1"/>
      </w:r>
      <w:r w:rsidRPr="00EF259A">
        <w:rPr>
          <w:rStyle w:val="lev"/>
          <w:b w:val="0"/>
          <w:lang w:val="fr-CH"/>
        </w:rPr>
        <w:t>, une part non négligeable de jeunes sont</w:t>
      </w:r>
      <w:r w:rsidR="00F9085C">
        <w:rPr>
          <w:rStyle w:val="lev"/>
          <w:b w:val="0"/>
          <w:lang w:val="fr-CH"/>
        </w:rPr>
        <w:t xml:space="preserve"> en principe</w:t>
      </w:r>
      <w:r w:rsidRPr="00EF259A">
        <w:rPr>
          <w:rStyle w:val="lev"/>
          <w:b w:val="0"/>
          <w:lang w:val="fr-CH"/>
        </w:rPr>
        <w:t xml:space="preserve"> intéressés</w:t>
      </w:r>
      <w:r w:rsidR="002B76B6" w:rsidRPr="00EF259A">
        <w:rPr>
          <w:rStyle w:val="lev"/>
          <w:b w:val="0"/>
          <w:lang w:val="fr-CH"/>
        </w:rPr>
        <w:t xml:space="preserve"> </w:t>
      </w:r>
      <w:r w:rsidRPr="00EF259A">
        <w:rPr>
          <w:rStyle w:val="lev"/>
          <w:b w:val="0"/>
          <w:lang w:val="fr-CH"/>
        </w:rPr>
        <w:t xml:space="preserve">par les événements politiques. Un parlement des jeunes qui </w:t>
      </w:r>
      <w:r w:rsidR="006B0BDE" w:rsidRPr="00EF259A">
        <w:rPr>
          <w:rStyle w:val="lev"/>
          <w:b w:val="0"/>
          <w:lang w:val="fr-CH"/>
        </w:rPr>
        <w:t xml:space="preserve">peut en grande partie </w:t>
      </w:r>
      <w:r w:rsidR="006B0BDE" w:rsidRPr="00EF259A">
        <w:rPr>
          <w:rStyle w:val="lev"/>
          <w:b w:val="0"/>
          <w:lang w:val="fr-CH"/>
        </w:rPr>
        <w:lastRenderedPageBreak/>
        <w:t xml:space="preserve">s’organiser soi-même et, par conséquent, </w:t>
      </w:r>
      <w:r w:rsidR="002069C9" w:rsidRPr="00EF259A">
        <w:rPr>
          <w:rStyle w:val="lev"/>
          <w:b w:val="0"/>
          <w:lang w:val="fr-CH"/>
        </w:rPr>
        <w:t>d’une manière</w:t>
      </w:r>
      <w:r w:rsidR="006B0BDE" w:rsidRPr="00EF259A">
        <w:rPr>
          <w:rStyle w:val="lev"/>
          <w:b w:val="0"/>
          <w:lang w:val="fr-CH"/>
        </w:rPr>
        <w:t xml:space="preserve"> adapté</w:t>
      </w:r>
      <w:r w:rsidR="002069C9" w:rsidRPr="00EF259A">
        <w:rPr>
          <w:rStyle w:val="lev"/>
          <w:b w:val="0"/>
          <w:lang w:val="fr-CH"/>
        </w:rPr>
        <w:t>e</w:t>
      </w:r>
      <w:r w:rsidR="006B0BDE" w:rsidRPr="00EF259A">
        <w:rPr>
          <w:rStyle w:val="lev"/>
          <w:b w:val="0"/>
          <w:lang w:val="fr-CH"/>
        </w:rPr>
        <w:t xml:space="preserve"> aux jeunes </w:t>
      </w:r>
      <w:r w:rsidR="00694200">
        <w:rPr>
          <w:rStyle w:val="lev"/>
          <w:b w:val="0"/>
          <w:lang w:val="fr-CH"/>
        </w:rPr>
        <w:t>représente</w:t>
      </w:r>
      <w:r w:rsidR="006B0BDE" w:rsidRPr="00EF259A">
        <w:rPr>
          <w:rStyle w:val="lev"/>
          <w:b w:val="0"/>
          <w:lang w:val="fr-CH"/>
        </w:rPr>
        <w:t xml:space="preserve"> </w:t>
      </w:r>
      <w:r w:rsidR="006B0BDE" w:rsidRPr="00694200">
        <w:rPr>
          <w:rStyle w:val="lev"/>
          <w:b w:val="0"/>
          <w:lang w:val="fr-CH"/>
        </w:rPr>
        <w:t xml:space="preserve">un moyen </w:t>
      </w:r>
      <w:r w:rsidR="00694200" w:rsidRPr="00694200">
        <w:rPr>
          <w:rStyle w:val="lev"/>
          <w:b w:val="0"/>
          <w:lang w:val="fr-CH"/>
        </w:rPr>
        <w:t>idéal</w:t>
      </w:r>
      <w:r w:rsidR="006B0BDE" w:rsidRPr="00694200">
        <w:rPr>
          <w:rStyle w:val="lev"/>
          <w:b w:val="0"/>
          <w:lang w:val="fr-CH"/>
        </w:rPr>
        <w:t xml:space="preserve"> pour</w:t>
      </w:r>
      <w:r w:rsidR="006B0BDE" w:rsidRPr="00EF259A">
        <w:rPr>
          <w:rStyle w:val="lev"/>
          <w:b w:val="0"/>
          <w:lang w:val="fr-CH"/>
        </w:rPr>
        <w:t xml:space="preserve"> réellement intégrer de jeunes intéressés et transformer leur intérêt en engagement.</w:t>
      </w:r>
    </w:p>
    <w:p w:rsidR="00684D80" w:rsidRPr="00EF259A" w:rsidRDefault="00684D80" w:rsidP="00C93696">
      <w:pPr>
        <w:rPr>
          <w:rStyle w:val="lev"/>
          <w:b w:val="0"/>
          <w:lang w:val="fr-CH"/>
        </w:rPr>
      </w:pPr>
      <w:r w:rsidRPr="00EF259A">
        <w:rPr>
          <w:rStyle w:val="lev"/>
          <w:b w:val="0"/>
          <w:lang w:val="fr-CH"/>
        </w:rPr>
        <w:t xml:space="preserve">La transition générationnelle représente un défi pour toute organisation, mais elle constitue également une chance énorme pour les jeunes : les jeunes parlementaires expérimentés peuvent aider à former les nouveaux membres. Cette transition fonctionne dans de nombreux </w:t>
      </w:r>
      <w:proofErr w:type="spellStart"/>
      <w:r w:rsidRPr="00EF259A">
        <w:rPr>
          <w:rStyle w:val="lev"/>
          <w:b w:val="0"/>
          <w:lang w:val="fr-CH"/>
        </w:rPr>
        <w:t>PJs</w:t>
      </w:r>
      <w:proofErr w:type="spellEnd"/>
      <w:r w:rsidRPr="00EF259A">
        <w:rPr>
          <w:rStyle w:val="lev"/>
          <w:b w:val="0"/>
          <w:lang w:val="fr-CH"/>
        </w:rPr>
        <w:t xml:space="preserve">. </w:t>
      </w:r>
      <w:r w:rsidR="004E0858" w:rsidRPr="00EF259A">
        <w:rPr>
          <w:rStyle w:val="lev"/>
          <w:b w:val="0"/>
          <w:lang w:val="fr-CH"/>
        </w:rPr>
        <w:t>De surcroît, l</w:t>
      </w:r>
      <w:r w:rsidRPr="00EF259A">
        <w:rPr>
          <w:rStyle w:val="lev"/>
          <w:b w:val="0"/>
          <w:lang w:val="fr-CH"/>
        </w:rPr>
        <w:t xml:space="preserve">a FSPJ </w:t>
      </w:r>
      <w:r w:rsidR="004E0858" w:rsidRPr="00EF259A">
        <w:rPr>
          <w:rStyle w:val="lev"/>
          <w:b w:val="0"/>
          <w:lang w:val="fr-CH"/>
        </w:rPr>
        <w:t>propose</w:t>
      </w:r>
      <w:r w:rsidRPr="00EF259A">
        <w:rPr>
          <w:rStyle w:val="lev"/>
          <w:b w:val="0"/>
          <w:lang w:val="fr-CH"/>
        </w:rPr>
        <w:t xml:space="preserve"> </w:t>
      </w:r>
      <w:r w:rsidR="004E0858" w:rsidRPr="00EF259A">
        <w:rPr>
          <w:rStyle w:val="lev"/>
          <w:b w:val="0"/>
          <w:lang w:val="fr-CH"/>
        </w:rPr>
        <w:t xml:space="preserve">de l’aide aux </w:t>
      </w:r>
      <w:proofErr w:type="spellStart"/>
      <w:r w:rsidR="004E0858" w:rsidRPr="00EF259A">
        <w:rPr>
          <w:rStyle w:val="lev"/>
          <w:b w:val="0"/>
          <w:lang w:val="fr-CH"/>
        </w:rPr>
        <w:t>PJs</w:t>
      </w:r>
      <w:proofErr w:type="spellEnd"/>
      <w:r w:rsidR="004E0858" w:rsidRPr="00EF259A">
        <w:rPr>
          <w:rStyle w:val="lev"/>
          <w:b w:val="0"/>
          <w:lang w:val="fr-CH"/>
        </w:rPr>
        <w:t>.</w:t>
      </w:r>
    </w:p>
    <w:p w:rsidR="004B4F71" w:rsidRPr="00EF259A" w:rsidRDefault="004E0858" w:rsidP="004B4F71">
      <w:pPr>
        <w:pStyle w:val="Titre2"/>
        <w:rPr>
          <w:rStyle w:val="Titre2Car"/>
          <w:lang w:val="fr-CH"/>
        </w:rPr>
      </w:pPr>
      <w:r w:rsidRPr="00EF259A">
        <w:rPr>
          <w:rStyle w:val="Titre2Car"/>
          <w:lang w:val="fr-CH"/>
        </w:rPr>
        <w:t>Complexité des thèmes</w:t>
      </w:r>
    </w:p>
    <w:p w:rsidR="004E0858" w:rsidRPr="00EF259A" w:rsidRDefault="00561E2C" w:rsidP="004E0858">
      <w:pPr>
        <w:rPr>
          <w:lang w:val="fr-CH"/>
        </w:rPr>
      </w:pPr>
      <w:r w:rsidRPr="00EF259A">
        <w:rPr>
          <w:lang w:val="fr-CH"/>
        </w:rPr>
        <w:t xml:space="preserve">Les exigences </w:t>
      </w:r>
      <w:r w:rsidRPr="00694200">
        <w:rPr>
          <w:lang w:val="fr-CH"/>
        </w:rPr>
        <w:t>relatives au</w:t>
      </w:r>
      <w:r w:rsidRPr="00EF259A">
        <w:rPr>
          <w:lang w:val="fr-CH"/>
        </w:rPr>
        <w:t xml:space="preserve"> caractère complexe et abstrait des thèmes traités par un parlement des jeunes sont relativement élevées. Moins les thèmes ont un rapport direct avec </w:t>
      </w:r>
      <w:r w:rsidR="000E3EBE" w:rsidRPr="00EF259A">
        <w:rPr>
          <w:lang w:val="fr-CH"/>
        </w:rPr>
        <w:t xml:space="preserve">le vécu </w:t>
      </w:r>
      <w:r w:rsidRPr="00EF259A">
        <w:rPr>
          <w:lang w:val="fr-CH"/>
        </w:rPr>
        <w:t xml:space="preserve">des jeunes, plus ils exigent des jeunes qu’ils s’informent à leur sujet et qu’ils se familiarisent avec. </w:t>
      </w:r>
      <w:r w:rsidR="009A1743" w:rsidRPr="00EF259A">
        <w:rPr>
          <w:lang w:val="fr-CH"/>
        </w:rPr>
        <w:t xml:space="preserve">Pour ces raisons, il est </w:t>
      </w:r>
      <w:r w:rsidR="001B7D71" w:rsidRPr="00EF259A">
        <w:rPr>
          <w:lang w:val="fr-CH"/>
        </w:rPr>
        <w:t xml:space="preserve">particulièrement </w:t>
      </w:r>
      <w:r w:rsidR="009A1743" w:rsidRPr="00EF259A">
        <w:rPr>
          <w:lang w:val="fr-CH"/>
        </w:rPr>
        <w:t>difficile de toucher l</w:t>
      </w:r>
      <w:r w:rsidRPr="00EF259A">
        <w:rPr>
          <w:lang w:val="fr-CH"/>
        </w:rPr>
        <w:t xml:space="preserve">es jeunes </w:t>
      </w:r>
      <w:r w:rsidR="009A1743" w:rsidRPr="00EF259A">
        <w:rPr>
          <w:lang w:val="fr-CH"/>
        </w:rPr>
        <w:t xml:space="preserve">issus de milieux </w:t>
      </w:r>
      <w:r w:rsidR="001B7D71" w:rsidRPr="00EF259A">
        <w:rPr>
          <w:lang w:val="fr-CH"/>
        </w:rPr>
        <w:t>à faible niveau d’instruction</w:t>
      </w:r>
      <w:r w:rsidR="009A1743" w:rsidRPr="00EF259A">
        <w:rPr>
          <w:lang w:val="fr-CH"/>
        </w:rPr>
        <w:t>.</w:t>
      </w:r>
    </w:p>
    <w:p w:rsidR="009A1743" w:rsidRPr="00EF259A" w:rsidRDefault="00804D29" w:rsidP="009A1743">
      <w:pPr>
        <w:ind w:left="357" w:hanging="357"/>
        <w:rPr>
          <w:b/>
          <w:lang w:val="fr-CH"/>
        </w:rPr>
      </w:pPr>
      <w:r w:rsidRPr="00EF259A">
        <w:rPr>
          <w:b/>
          <w:lang w:val="fr-CH"/>
        </w:rPr>
        <w:t>Objection </w:t>
      </w:r>
      <w:r w:rsidR="004B4F71" w:rsidRPr="00EF259A">
        <w:rPr>
          <w:b/>
          <w:lang w:val="fr-CH"/>
        </w:rPr>
        <w:t>:</w:t>
      </w:r>
    </w:p>
    <w:p w:rsidR="009A1743" w:rsidRPr="00EF259A" w:rsidRDefault="000D177D" w:rsidP="009A1743">
      <w:pPr>
        <w:rPr>
          <w:lang w:val="fr-CH"/>
        </w:rPr>
      </w:pPr>
      <w:r w:rsidRPr="00EF259A">
        <w:rPr>
          <w:lang w:val="fr-CH"/>
        </w:rPr>
        <w:t>Les thèmes</w:t>
      </w:r>
      <w:r w:rsidR="000E3EBE" w:rsidRPr="00EF259A">
        <w:rPr>
          <w:lang w:val="fr-CH"/>
        </w:rPr>
        <w:t xml:space="preserve"> auxquels s’intéresse un parlement des jeunes sont en lien direct avec le vécu des jeunes. Cette manière de traiter des thèmes qui les concernent directement est justement idéale pour la formation politique de jeunes </w:t>
      </w:r>
      <w:r w:rsidR="00A124EF" w:rsidRPr="00EF259A">
        <w:rPr>
          <w:lang w:val="fr-CH"/>
        </w:rPr>
        <w:t>à faible niveau d’instruction</w:t>
      </w:r>
      <w:r w:rsidR="000E3EBE" w:rsidRPr="00EF259A">
        <w:rPr>
          <w:lang w:val="fr-CH"/>
        </w:rPr>
        <w:t xml:space="preserve">. Même si le parlement des jeunes se prononce sur des thèmes politiques inscrits à l’agenda politique, ils ont un rapport avec le quotidien des jeunes parlementaires. En outre, le niveau d’étude ne devrait </w:t>
      </w:r>
      <w:r w:rsidR="00694200">
        <w:rPr>
          <w:lang w:val="fr-CH"/>
        </w:rPr>
        <w:t>en aucun cas</w:t>
      </w:r>
      <w:r w:rsidR="000E3EBE" w:rsidRPr="00EF259A">
        <w:rPr>
          <w:lang w:val="fr-CH"/>
        </w:rPr>
        <w:t xml:space="preserve"> être un argument pour refuser de participer à la politique !</w:t>
      </w:r>
    </w:p>
    <w:p w:rsidR="00D92F29" w:rsidRPr="00EF259A" w:rsidRDefault="00D92F29" w:rsidP="009A1743">
      <w:pPr>
        <w:rPr>
          <w:lang w:val="fr-CH"/>
        </w:rPr>
      </w:pPr>
    </w:p>
    <w:p w:rsidR="00D92F29" w:rsidRPr="00EF259A" w:rsidRDefault="00D92F29" w:rsidP="009A1743">
      <w:pPr>
        <w:rPr>
          <w:lang w:val="fr-CH"/>
        </w:rPr>
      </w:pPr>
      <w:r w:rsidRPr="00EF259A">
        <w:rPr>
          <w:lang w:val="fr-CH"/>
        </w:rPr>
        <w:t xml:space="preserve">En </w:t>
      </w:r>
      <w:r w:rsidR="00A042E9">
        <w:rPr>
          <w:lang w:val="fr-CH"/>
        </w:rPr>
        <w:t>outre</w:t>
      </w:r>
      <w:r w:rsidRPr="00EF259A">
        <w:rPr>
          <w:lang w:val="fr-CH"/>
        </w:rPr>
        <w:t xml:space="preserve">, un sondage réalisé par la FSPJ auprès des jeunes parlementaires actuels a montré que les jeunes gymnasiens et universitaires ne sont de loin pas les seuls à s’engager dans des </w:t>
      </w:r>
      <w:proofErr w:type="spellStart"/>
      <w:r w:rsidRPr="00EF259A">
        <w:rPr>
          <w:lang w:val="fr-CH"/>
        </w:rPr>
        <w:t>PJs</w:t>
      </w:r>
      <w:proofErr w:type="spellEnd"/>
      <w:r w:rsidRPr="00EF259A">
        <w:rPr>
          <w:lang w:val="fr-CH"/>
        </w:rPr>
        <w:t xml:space="preserve"> ; 50 % </w:t>
      </w:r>
      <w:r w:rsidR="00EA21D2" w:rsidRPr="00EF259A">
        <w:rPr>
          <w:lang w:val="fr-CH"/>
        </w:rPr>
        <w:t>de leurs membres</w:t>
      </w:r>
      <w:r w:rsidR="00BE42E3" w:rsidRPr="00EF259A">
        <w:rPr>
          <w:lang w:val="fr-CH"/>
        </w:rPr>
        <w:t xml:space="preserve"> n’ont jamais fréquenté le gymnase ou l’université.</w:t>
      </w:r>
    </w:p>
    <w:p w:rsidR="004B4F71" w:rsidRPr="00EF259A" w:rsidRDefault="00A63F25" w:rsidP="004B4F71">
      <w:pPr>
        <w:pStyle w:val="Titre2"/>
        <w:rPr>
          <w:u w:val="single"/>
          <w:lang w:val="fr-CH"/>
        </w:rPr>
      </w:pPr>
      <w:r w:rsidRPr="00EF259A">
        <w:rPr>
          <w:lang w:val="fr-CH"/>
        </w:rPr>
        <w:t xml:space="preserve">Préférence à </w:t>
      </w:r>
      <w:r w:rsidRPr="00B86B04">
        <w:rPr>
          <w:lang w:val="fr-CH"/>
        </w:rPr>
        <w:t>une Journée de la jeunesse</w:t>
      </w:r>
    </w:p>
    <w:p w:rsidR="001A2709" w:rsidRPr="00EF259A" w:rsidRDefault="008B2107" w:rsidP="001A2709">
      <w:pPr>
        <w:rPr>
          <w:lang w:val="fr-CH"/>
        </w:rPr>
      </w:pPr>
      <w:r w:rsidRPr="00EF259A">
        <w:rPr>
          <w:lang w:val="fr-CH"/>
        </w:rPr>
        <w:t xml:space="preserve">À la place d’un parlement des jeunes, une Journée de la jeunesse devrait être introduite. Elle est ouverte à tous les jeunes et aussi justement à ceux qui ne se sont pas encore </w:t>
      </w:r>
      <w:r w:rsidR="00020B54" w:rsidRPr="00EF259A">
        <w:rPr>
          <w:lang w:val="fr-CH"/>
        </w:rPr>
        <w:t>activement</w:t>
      </w:r>
      <w:r w:rsidRPr="00EF259A">
        <w:rPr>
          <w:lang w:val="fr-CH"/>
        </w:rPr>
        <w:t xml:space="preserve"> </w:t>
      </w:r>
      <w:r w:rsidR="00020B54" w:rsidRPr="00EF259A">
        <w:rPr>
          <w:lang w:val="fr-CH"/>
        </w:rPr>
        <w:t xml:space="preserve">engagés </w:t>
      </w:r>
      <w:r w:rsidRPr="00EF259A">
        <w:rPr>
          <w:lang w:val="fr-CH"/>
        </w:rPr>
        <w:t xml:space="preserve">en politique. Cette journée se tient généralement tous les un ou deux ans. Les jeunes y ont l’occasion de débattre de thèmes politiques actuels et </w:t>
      </w:r>
      <w:r w:rsidRPr="00B86B04">
        <w:rPr>
          <w:lang w:val="fr-CH"/>
        </w:rPr>
        <w:t xml:space="preserve">de </w:t>
      </w:r>
      <w:r w:rsidR="00B86B04" w:rsidRPr="00B86B04">
        <w:rPr>
          <w:lang w:val="fr-CH"/>
        </w:rPr>
        <w:t>déposer</w:t>
      </w:r>
      <w:r w:rsidRPr="00EF259A">
        <w:rPr>
          <w:lang w:val="fr-CH"/>
        </w:rPr>
        <w:t xml:space="preserve"> leurs demandes. En outre, les jeunes participant à une Journée de la jeunesse n’ont pas besoin de s’engager à long terme, mais ils ont cependant l’occasion d’acquérir une première expérience en politique.</w:t>
      </w:r>
    </w:p>
    <w:p w:rsidR="004B4F71" w:rsidRPr="00EF259A" w:rsidRDefault="00804D29" w:rsidP="00B37BDA">
      <w:pPr>
        <w:ind w:left="357" w:hanging="357"/>
        <w:rPr>
          <w:b/>
          <w:lang w:val="fr-CH"/>
        </w:rPr>
      </w:pPr>
      <w:r w:rsidRPr="00EF259A">
        <w:rPr>
          <w:b/>
          <w:lang w:val="fr-CH"/>
        </w:rPr>
        <w:t>Objection </w:t>
      </w:r>
      <w:r w:rsidR="004B4F71" w:rsidRPr="00EF259A">
        <w:rPr>
          <w:b/>
          <w:lang w:val="fr-CH"/>
        </w:rPr>
        <w:t>:</w:t>
      </w:r>
    </w:p>
    <w:p w:rsidR="008B2107" w:rsidRPr="00EF259A" w:rsidRDefault="008B2107" w:rsidP="008B2107">
      <w:pPr>
        <w:rPr>
          <w:lang w:val="fr-CH"/>
        </w:rPr>
      </w:pPr>
      <w:r w:rsidRPr="00EF259A">
        <w:rPr>
          <w:lang w:val="fr-CH"/>
        </w:rPr>
        <w:t xml:space="preserve">Une Journée de la jeunesse n’offre pas de réelle possibilité de participation aux jeunes. Ils peuvent </w:t>
      </w:r>
      <w:r w:rsidRPr="00B86B04">
        <w:rPr>
          <w:lang w:val="fr-CH"/>
        </w:rPr>
        <w:t>apercevoir des balbutiements de politique</w:t>
      </w:r>
      <w:r w:rsidRPr="00EF259A">
        <w:rPr>
          <w:lang w:val="fr-CH"/>
        </w:rPr>
        <w:t xml:space="preserve">, mais n’ont pas d’occasion concrète </w:t>
      </w:r>
      <w:r w:rsidR="00ED6587" w:rsidRPr="00EF259A">
        <w:rPr>
          <w:lang w:val="fr-CH"/>
        </w:rPr>
        <w:t>de s’investir et surtout pas à long terme dans le processus politique. Par contre, un parlement des jeunes le permet.</w:t>
      </w:r>
    </w:p>
    <w:p w:rsidR="00ED6587" w:rsidRPr="00EF259A" w:rsidRDefault="00ED6587" w:rsidP="008B2107">
      <w:pPr>
        <w:rPr>
          <w:lang w:val="fr-CH"/>
        </w:rPr>
      </w:pPr>
      <w:r w:rsidRPr="00EF259A">
        <w:rPr>
          <w:lang w:val="fr-CH"/>
        </w:rPr>
        <w:lastRenderedPageBreak/>
        <w:t xml:space="preserve">Une seule rencontre par année ou tous les deux ans </w:t>
      </w:r>
      <w:r w:rsidR="00281E0B" w:rsidRPr="00B86B04">
        <w:rPr>
          <w:lang w:val="fr-CH"/>
        </w:rPr>
        <w:t>n’est pas assez contraignante</w:t>
      </w:r>
      <w:r w:rsidRPr="00EF259A">
        <w:rPr>
          <w:lang w:val="fr-CH"/>
        </w:rPr>
        <w:t>. Une Journée de la jeunesse est une expérience unique.</w:t>
      </w:r>
    </w:p>
    <w:p w:rsidR="00ED6587" w:rsidRPr="00EF259A" w:rsidRDefault="00ED6587" w:rsidP="008B2107">
      <w:pPr>
        <w:rPr>
          <w:lang w:val="fr-CH"/>
        </w:rPr>
      </w:pPr>
      <w:r w:rsidRPr="00EF259A">
        <w:rPr>
          <w:lang w:val="fr-CH"/>
        </w:rPr>
        <w:t xml:space="preserve">Les jeunes apprennent bien mieux ce que signifient travailler en politique, mettre en </w:t>
      </w:r>
      <w:r w:rsidR="00281E0B" w:rsidRPr="00EF259A">
        <w:rPr>
          <w:lang w:val="fr-CH"/>
        </w:rPr>
        <w:t>œuvre</w:t>
      </w:r>
      <w:r w:rsidRPr="00EF259A">
        <w:rPr>
          <w:lang w:val="fr-CH"/>
        </w:rPr>
        <w:t xml:space="preserve"> des projets, trouver des compromis et défendre son propre avis au sein d’un parlement des jeunes.</w:t>
      </w:r>
    </w:p>
    <w:p w:rsidR="00ED6587" w:rsidRPr="00EF259A" w:rsidRDefault="00ED6587" w:rsidP="008B2107">
      <w:pPr>
        <w:rPr>
          <w:lang w:val="fr-CH"/>
        </w:rPr>
      </w:pPr>
      <w:r w:rsidRPr="00EF259A">
        <w:rPr>
          <w:lang w:val="fr-CH"/>
        </w:rPr>
        <w:t xml:space="preserve">Les Journées de la jeunesse sont tout au plus un complément aux parlements des jeunes (un parlement des jeunes peut par exemple conduire comme projet une Journée de la jeunesse), mais </w:t>
      </w:r>
      <w:r w:rsidR="00281E0B" w:rsidRPr="00EF259A">
        <w:rPr>
          <w:lang w:val="fr-CH"/>
        </w:rPr>
        <w:t>el</w:t>
      </w:r>
      <w:r w:rsidRPr="00EF259A">
        <w:rPr>
          <w:lang w:val="fr-CH"/>
        </w:rPr>
        <w:t>l</w:t>
      </w:r>
      <w:r w:rsidR="00281E0B" w:rsidRPr="00EF259A">
        <w:rPr>
          <w:lang w:val="fr-CH"/>
        </w:rPr>
        <w:t>e</w:t>
      </w:r>
      <w:r w:rsidRPr="00EF259A">
        <w:rPr>
          <w:lang w:val="fr-CH"/>
        </w:rPr>
        <w:t>s ne servent cependant pas de remplacement.</w:t>
      </w:r>
    </w:p>
    <w:p w:rsidR="004B4F71" w:rsidRPr="00EF259A" w:rsidRDefault="003C52BE" w:rsidP="003C52BE">
      <w:pPr>
        <w:pStyle w:val="Titre2"/>
        <w:rPr>
          <w:lang w:val="fr-CH"/>
        </w:rPr>
      </w:pPr>
      <w:r w:rsidRPr="00EF259A">
        <w:rPr>
          <w:lang w:val="fr-CH"/>
        </w:rPr>
        <w:t>Investissement pour un parlement des jeunes trop important</w:t>
      </w:r>
      <w:r w:rsidR="004B4F71" w:rsidRPr="00EF259A">
        <w:rPr>
          <w:lang w:val="fr-CH"/>
        </w:rPr>
        <w:t xml:space="preserve"> </w:t>
      </w:r>
    </w:p>
    <w:p w:rsidR="003C52BE" w:rsidRPr="00EF259A" w:rsidRDefault="003C52BE" w:rsidP="004B4F71">
      <w:pPr>
        <w:rPr>
          <w:rFonts w:cs="Helvetica"/>
          <w:szCs w:val="19"/>
          <w:lang w:val="fr-CH"/>
        </w:rPr>
      </w:pPr>
      <w:r w:rsidRPr="00EF259A">
        <w:rPr>
          <w:rFonts w:cs="Helvetica"/>
          <w:szCs w:val="19"/>
          <w:lang w:val="fr-CH"/>
        </w:rPr>
        <w:t>Les coûts liés à la mise en place d’une Journée de la jeunesse se montent à environ 10'000 francs par année. L’investissement et les ressources nécessaires à un parlement des jeunes cantonal serai</w:t>
      </w:r>
      <w:r w:rsidR="00226832" w:rsidRPr="00EF259A">
        <w:rPr>
          <w:rFonts w:cs="Helvetica"/>
          <w:szCs w:val="19"/>
          <w:lang w:val="fr-CH"/>
        </w:rPr>
        <w:t>en</w:t>
      </w:r>
      <w:r w:rsidRPr="00EF259A">
        <w:rPr>
          <w:rFonts w:cs="Helvetica"/>
          <w:szCs w:val="19"/>
          <w:lang w:val="fr-CH"/>
        </w:rPr>
        <w:t xml:space="preserve">t </w:t>
      </w:r>
      <w:r w:rsidR="00226832" w:rsidRPr="00EF259A">
        <w:rPr>
          <w:rFonts w:cs="Helvetica"/>
          <w:szCs w:val="19"/>
          <w:lang w:val="fr-CH"/>
        </w:rPr>
        <w:t>nettement plus importants.</w:t>
      </w:r>
    </w:p>
    <w:p w:rsidR="004B4F71" w:rsidRPr="00EF259A" w:rsidRDefault="00804D29" w:rsidP="00B37BDA">
      <w:pPr>
        <w:ind w:left="357" w:hanging="357"/>
        <w:rPr>
          <w:b/>
          <w:lang w:val="fr-CH"/>
        </w:rPr>
      </w:pPr>
      <w:r w:rsidRPr="00EF259A">
        <w:rPr>
          <w:b/>
          <w:lang w:val="fr-CH"/>
        </w:rPr>
        <w:t>Objection </w:t>
      </w:r>
      <w:r w:rsidR="004B4F71" w:rsidRPr="00EF259A">
        <w:rPr>
          <w:b/>
          <w:lang w:val="fr-CH"/>
        </w:rPr>
        <w:t>:</w:t>
      </w:r>
    </w:p>
    <w:p w:rsidR="00226832" w:rsidRPr="00EF259A" w:rsidRDefault="00A042E9" w:rsidP="00226832">
      <w:pPr>
        <w:rPr>
          <w:lang w:val="fr-CH"/>
        </w:rPr>
      </w:pPr>
      <w:r>
        <w:rPr>
          <w:lang w:val="fr-CH"/>
        </w:rPr>
        <w:t>Les parlements des jeune</w:t>
      </w:r>
      <w:r w:rsidR="00226832" w:rsidRPr="00EF259A">
        <w:rPr>
          <w:lang w:val="fr-CH"/>
        </w:rPr>
        <w:t xml:space="preserve">s cantonaux disposent d’un budget allant de 10'000 à 40'000 francs. Les coûts pour un parlement des jeunes cantonal sont inférieurs à ceux nécessaires à l’établissement d’une commission parlementaire. Les jeunes parlementaires ne reçoivent pas de jetons de présence et ont besoin de subventions, surtout pour les projets, la location des locaux, etc. Nous tablons sur des coûts </w:t>
      </w:r>
      <w:r w:rsidR="00281E0B" w:rsidRPr="00EF259A">
        <w:rPr>
          <w:lang w:val="fr-CH"/>
        </w:rPr>
        <w:t>s’élevant</w:t>
      </w:r>
      <w:r w:rsidR="00226832" w:rsidRPr="00EF259A">
        <w:rPr>
          <w:lang w:val="fr-CH"/>
        </w:rPr>
        <w:t xml:space="preserve"> jusqu’à 20'000 francs par année.</w:t>
      </w:r>
    </w:p>
    <w:p w:rsidR="004B4F71" w:rsidRDefault="00226832" w:rsidP="00FD40BD">
      <w:pPr>
        <w:rPr>
          <w:lang w:val="fr-CH"/>
        </w:rPr>
      </w:pPr>
      <w:r w:rsidRPr="00EF259A">
        <w:rPr>
          <w:lang w:val="fr-CH"/>
        </w:rPr>
        <w:t xml:space="preserve">Beaucoup de communes suisses sont disposées à </w:t>
      </w:r>
      <w:r w:rsidRPr="00B86B04">
        <w:rPr>
          <w:lang w:val="fr-CH"/>
        </w:rPr>
        <w:t>allouer 10'000 francs par année</w:t>
      </w:r>
      <w:r w:rsidRPr="00EF259A">
        <w:rPr>
          <w:lang w:val="fr-CH"/>
        </w:rPr>
        <w:t xml:space="preserve"> à leur parlement des jeunes.</w:t>
      </w:r>
    </w:p>
    <w:p w:rsidR="00FE07A5" w:rsidRDefault="005759D3" w:rsidP="00FE07A5">
      <w:pPr>
        <w:pStyle w:val="Titre2"/>
        <w:rPr>
          <w:lang w:val="fr-CH"/>
        </w:rPr>
      </w:pPr>
      <w:r>
        <w:rPr>
          <w:lang w:val="fr-CH"/>
        </w:rPr>
        <w:t xml:space="preserve">Non représentativité des </w:t>
      </w:r>
      <w:r w:rsidR="00FE07A5">
        <w:rPr>
          <w:lang w:val="fr-CH"/>
        </w:rPr>
        <w:t>parlements des jeunes</w:t>
      </w:r>
    </w:p>
    <w:p w:rsidR="005759D3" w:rsidRDefault="005759D3" w:rsidP="005759D3">
      <w:pPr>
        <w:rPr>
          <w:lang w:val="fr-CH"/>
        </w:rPr>
      </w:pPr>
      <w:r>
        <w:t>Les parlements des jeunes parlent et organisent des projets pour la jeunesse mais ne sont pas représentatifs de cette dernière. De nombreux groupes sont sur ou sous-représentés. Par exemple, les jeunes avec de bons capitaux scolaires sont souvent les plus nombreux voir les seuls membres</w:t>
      </w:r>
      <w:r w:rsidRPr="005759D3">
        <w:rPr>
          <w:lang w:val="fr-CH"/>
        </w:rPr>
        <w:t xml:space="preserve"> dans certain PJ</w:t>
      </w:r>
      <w:r>
        <w:t>. Avec une telle représentation, même sans le vouloir, les membres risquent de ne pas faire de projets et de prise de position pour la jeunesse mais pour leur catégorie de jeunes et ne vont pas aller forcément vers les groupes de jeunes qui ne sont pas déjà dans leur parlement.</w:t>
      </w:r>
    </w:p>
    <w:p w:rsidR="005759D3" w:rsidRPr="005759D3" w:rsidRDefault="005759D3" w:rsidP="005759D3">
      <w:pPr>
        <w:rPr>
          <w:b/>
        </w:rPr>
      </w:pPr>
      <w:r w:rsidRPr="005759D3">
        <w:rPr>
          <w:b/>
        </w:rPr>
        <w:t>Objection</w:t>
      </w:r>
      <w:r>
        <w:rPr>
          <w:b/>
        </w:rPr>
        <w:t xml:space="preserve"> </w:t>
      </w:r>
      <w:r w:rsidRPr="005759D3">
        <w:rPr>
          <w:b/>
        </w:rPr>
        <w:t>:</w:t>
      </w:r>
    </w:p>
    <w:p w:rsidR="005759D3" w:rsidRPr="005759D3" w:rsidRDefault="005759D3" w:rsidP="005759D3">
      <w:r w:rsidRPr="005759D3">
        <w:t>Les parlements des jeunes, même s</w:t>
      </w:r>
      <w:r>
        <w:t>’</w:t>
      </w:r>
      <w:r w:rsidRPr="005759D3">
        <w:t xml:space="preserve">ils ne représentent pas à 100% la jeunesse de leur ville ou de leur canton dans </w:t>
      </w:r>
      <w:r w:rsidRPr="005759D3">
        <w:t>leurs membres</w:t>
      </w:r>
      <w:r w:rsidRPr="005759D3">
        <w:t>, permettent à 100% des jeunes de se faire entendre. En effet, il n'y a pas besoin de faire partie du comité ou des membres pour faire la demande au parlement d'interpeller les autorités sur un sujet. De plus, même s</w:t>
      </w:r>
      <w:r>
        <w:t>’</w:t>
      </w:r>
      <w:r w:rsidRPr="005759D3">
        <w:t xml:space="preserve">il peut y avoir un certain groupe plus représenté qu'un autre, il y a tout de même des profils très variés au sein des parlements de jeune et il n'est pas possible de définir un </w:t>
      </w:r>
      <w:r>
        <w:t>« </w:t>
      </w:r>
      <w:r w:rsidRPr="005759D3">
        <w:t>portrait-robot</w:t>
      </w:r>
      <w:r>
        <w:t xml:space="preserve"> » </w:t>
      </w:r>
      <w:r w:rsidRPr="005759D3">
        <w:t>du jeune parlementaire.</w:t>
      </w:r>
    </w:p>
    <w:p w:rsidR="005759D3" w:rsidRPr="005759D3" w:rsidRDefault="005759D3" w:rsidP="005759D3">
      <w:pPr>
        <w:pStyle w:val="Titre2"/>
        <w:rPr>
          <w:rFonts w:ascii="Calibri" w:hAnsi="Calibri" w:cs="Calibri"/>
          <w:lang w:val="fr-CH" w:eastAsia="fr-CH"/>
        </w:rPr>
      </w:pPr>
      <w:r w:rsidRPr="005759D3">
        <w:rPr>
          <w:lang w:val="fr-CH" w:eastAsia="fr-CH"/>
        </w:rPr>
        <w:t>Les parlements de jeunes sont élitistes</w:t>
      </w:r>
    </w:p>
    <w:p w:rsidR="005759D3" w:rsidRPr="005759D3" w:rsidRDefault="005759D3" w:rsidP="005759D3">
      <w:pPr>
        <w:rPr>
          <w:lang w:val="fr-CH" w:eastAsia="fr-CH"/>
        </w:rPr>
      </w:pPr>
      <w:r w:rsidRPr="005759D3">
        <w:rPr>
          <w:lang w:val="fr-CH" w:eastAsia="fr-CH"/>
        </w:rPr>
        <w:t xml:space="preserve">Les parlements des jeunes ne s'adressent pas à tous les jeunes mais à ceux qui ont déjà des connaissances sur le milieu de la politique suisse. De plus, ils sont </w:t>
      </w:r>
      <w:r>
        <w:rPr>
          <w:lang w:val="fr-CH" w:eastAsia="fr-CH"/>
        </w:rPr>
        <w:t>surtout</w:t>
      </w:r>
      <w:r w:rsidRPr="005759D3">
        <w:rPr>
          <w:lang w:val="fr-CH" w:eastAsia="fr-CH"/>
        </w:rPr>
        <w:t xml:space="preserve"> accessibles aux jeunes des classes aisées et/ou avec des formations moyennes et hautes. Les jeunes dit "des quartiers" ne sont que peu</w:t>
      </w:r>
      <w:r>
        <w:rPr>
          <w:lang w:val="fr-CH" w:eastAsia="fr-CH"/>
        </w:rPr>
        <w:t>,</w:t>
      </w:r>
      <w:r w:rsidRPr="005759D3">
        <w:rPr>
          <w:lang w:val="fr-CH" w:eastAsia="fr-CH"/>
        </w:rPr>
        <w:t xml:space="preserve"> voir jamais représentés, tous comme il y a en règle générale plus d</w:t>
      </w:r>
      <w:r>
        <w:rPr>
          <w:lang w:val="fr-CH" w:eastAsia="fr-CH"/>
        </w:rPr>
        <w:t xml:space="preserve">e jeunes </w:t>
      </w:r>
      <w:r w:rsidRPr="005759D3">
        <w:rPr>
          <w:lang w:val="fr-CH" w:eastAsia="fr-CH"/>
        </w:rPr>
        <w:t xml:space="preserve">hommes que de </w:t>
      </w:r>
      <w:r>
        <w:rPr>
          <w:lang w:val="fr-CH" w:eastAsia="fr-CH"/>
        </w:rPr>
        <w:t xml:space="preserve">jeunes </w:t>
      </w:r>
      <w:r w:rsidRPr="005759D3">
        <w:rPr>
          <w:lang w:val="fr-CH" w:eastAsia="fr-CH"/>
        </w:rPr>
        <w:t xml:space="preserve">femmes. Enfin, les parlements de jeunes ont un fonctionnement </w:t>
      </w:r>
      <w:r w:rsidRPr="005759D3">
        <w:rPr>
          <w:lang w:val="fr-CH" w:eastAsia="fr-CH"/>
        </w:rPr>
        <w:lastRenderedPageBreak/>
        <w:t>très formel avec des séances régulières, une discipline et des connaissances requises qui font que n'importe quel jeune ne trouvera pas sa place dans un parlement de jeune.</w:t>
      </w:r>
    </w:p>
    <w:p w:rsidR="005759D3" w:rsidRPr="005759D3" w:rsidRDefault="005759D3" w:rsidP="005759D3">
      <w:pPr>
        <w:rPr>
          <w:b/>
          <w:lang w:val="fr-CH" w:eastAsia="fr-CH"/>
        </w:rPr>
      </w:pPr>
      <w:r w:rsidRPr="005759D3">
        <w:rPr>
          <w:b/>
          <w:lang w:val="fr-CH" w:eastAsia="fr-CH"/>
        </w:rPr>
        <w:t xml:space="preserve">Objection : </w:t>
      </w:r>
    </w:p>
    <w:p w:rsidR="005759D3" w:rsidRPr="005759D3" w:rsidRDefault="005759D3" w:rsidP="005759D3">
      <w:pPr>
        <w:rPr>
          <w:lang w:val="fr-CH" w:eastAsia="fr-CH"/>
        </w:rPr>
      </w:pPr>
      <w:r w:rsidRPr="005759D3">
        <w:rPr>
          <w:lang w:val="fr-CH" w:eastAsia="fr-CH"/>
        </w:rPr>
        <w:t>Les parlements de jeunes sont</w:t>
      </w:r>
      <w:r>
        <w:rPr>
          <w:lang w:val="fr-CH" w:eastAsia="fr-CH"/>
        </w:rPr>
        <w:t xml:space="preserve"> des lieux</w:t>
      </w:r>
      <w:r w:rsidRPr="005759D3">
        <w:rPr>
          <w:lang w:val="fr-CH" w:eastAsia="fr-CH"/>
        </w:rPr>
        <w:t xml:space="preserve"> où on peut venir sans </w:t>
      </w:r>
      <w:r>
        <w:rPr>
          <w:lang w:val="fr-CH" w:eastAsia="fr-CH"/>
        </w:rPr>
        <w:t xml:space="preserve">aucunes </w:t>
      </w:r>
      <w:r w:rsidRPr="005759D3">
        <w:rPr>
          <w:lang w:val="fr-CH" w:eastAsia="fr-CH"/>
        </w:rPr>
        <w:t>compétences aucunes</w:t>
      </w:r>
      <w:r>
        <w:rPr>
          <w:lang w:val="fr-CH" w:eastAsia="fr-CH"/>
        </w:rPr>
        <w:t xml:space="preserve">, </w:t>
      </w:r>
      <w:r w:rsidRPr="005759D3">
        <w:rPr>
          <w:lang w:val="fr-CH" w:eastAsia="fr-CH"/>
        </w:rPr>
        <w:t>et</w:t>
      </w:r>
      <w:bookmarkStart w:id="1" w:name="_GoBack"/>
      <w:bookmarkEnd w:id="1"/>
      <w:r w:rsidRPr="005759D3">
        <w:rPr>
          <w:lang w:val="fr-CH" w:eastAsia="fr-CH"/>
        </w:rPr>
        <w:t xml:space="preserve"> </w:t>
      </w:r>
      <w:r>
        <w:rPr>
          <w:lang w:val="fr-CH" w:eastAsia="fr-CH"/>
        </w:rPr>
        <w:t>tout de</w:t>
      </w:r>
      <w:r w:rsidRPr="005759D3">
        <w:rPr>
          <w:lang w:val="fr-CH" w:eastAsia="fr-CH"/>
        </w:rPr>
        <w:t xml:space="preserve"> même pouvoir participer et se faire entendre.</w:t>
      </w:r>
      <w:r>
        <w:rPr>
          <w:lang w:val="fr-CH" w:eastAsia="fr-CH"/>
        </w:rPr>
        <w:t xml:space="preserve"> I</w:t>
      </w:r>
      <w:r w:rsidRPr="005759D3">
        <w:rPr>
          <w:lang w:val="fr-CH" w:eastAsia="fr-CH"/>
        </w:rPr>
        <w:t>ls permettent aux personnes qui n'ont pas d'expériences et de connaissances d'en acquérir</w:t>
      </w:r>
      <w:r>
        <w:rPr>
          <w:lang w:val="fr-CH" w:eastAsia="fr-CH"/>
        </w:rPr>
        <w:t>,</w:t>
      </w:r>
      <w:r w:rsidRPr="005759D3">
        <w:rPr>
          <w:lang w:val="fr-CH" w:eastAsia="fr-CH"/>
        </w:rPr>
        <w:t xml:space="preserve"> dans un milieu qui tolère parfaitement les fautes liées à l'inexpérience. Les jeunes peuvent s'exercer à la réalisation de projet et au dialogue politique en bénéficiant d'un encadrement.</w:t>
      </w:r>
    </w:p>
    <w:p w:rsidR="00FE07A5" w:rsidRPr="00EF259A" w:rsidRDefault="00FE07A5" w:rsidP="005759D3">
      <w:pPr>
        <w:rPr>
          <w:lang w:val="fr-CH"/>
        </w:rPr>
      </w:pPr>
    </w:p>
    <w:sectPr w:rsidR="00FE07A5" w:rsidRPr="00EF259A" w:rsidSect="008F0AE8">
      <w:footerReference w:type="default" r:id="rId8"/>
      <w:headerReference w:type="first" r:id="rId9"/>
      <w:footerReference w:type="first" r:id="rId10"/>
      <w:pgSz w:w="11900" w:h="16840"/>
      <w:pgMar w:top="1701" w:right="1701" w:bottom="1701"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2B" w:rsidRDefault="0073432B" w:rsidP="00EB5E5B">
      <w:r>
        <w:separator/>
      </w:r>
    </w:p>
  </w:endnote>
  <w:endnote w:type="continuationSeparator" w:id="0">
    <w:p w:rsidR="0073432B" w:rsidRDefault="0073432B"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yriad Pro Light">
    <w:altName w:val="Times New Roman"/>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Light">
    <w:charset w:val="00"/>
    <w:family w:val="auto"/>
    <w:pitch w:val="variable"/>
    <w:sig w:usb0="A00002FF" w:usb1="5000205B" w:usb2="00000002" w:usb3="00000000" w:csb0="00000007"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C8" w:rsidRDefault="00581FB1" w:rsidP="0023361F">
    <w:pPr>
      <w:pStyle w:val="Pieddepage"/>
      <w:framePr w:w="389" w:wrap="around" w:vAnchor="text" w:hAnchor="page" w:x="10086" w:y="1"/>
      <w:rPr>
        <w:rStyle w:val="Numrodepage"/>
      </w:rPr>
    </w:pPr>
    <w:r>
      <w:rPr>
        <w:rStyle w:val="Numrodepage"/>
      </w:rPr>
      <w:fldChar w:fldCharType="begin"/>
    </w:r>
    <w:r w:rsidR="009D16C8">
      <w:rPr>
        <w:rStyle w:val="Numrodepage"/>
      </w:rPr>
      <w:instrText xml:space="preserve">PAGE  </w:instrText>
    </w:r>
    <w:r>
      <w:rPr>
        <w:rStyle w:val="Numrodepage"/>
      </w:rPr>
      <w:fldChar w:fldCharType="separate"/>
    </w:r>
    <w:r w:rsidR="00F72D8B">
      <w:rPr>
        <w:rStyle w:val="Numrodepage"/>
        <w:noProof/>
      </w:rPr>
      <w:t>7</w:t>
    </w:r>
    <w:r>
      <w:rPr>
        <w:rStyle w:val="Numrodepage"/>
      </w:rPr>
      <w:fldChar w:fldCharType="end"/>
    </w:r>
  </w:p>
  <w:p w:rsidR="009D16C8" w:rsidRDefault="009D16C8" w:rsidP="00BD4415">
    <w:pPr>
      <w:pStyle w:val="Fuss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C8" w:rsidRDefault="00581FB1" w:rsidP="005B4922">
    <w:pPr>
      <w:pStyle w:val="Pieddepage"/>
      <w:framePr w:w="389" w:wrap="around" w:vAnchor="text" w:hAnchor="page" w:x="10086" w:y="1"/>
      <w:rPr>
        <w:rStyle w:val="Numrodepage"/>
      </w:rPr>
    </w:pPr>
    <w:r>
      <w:rPr>
        <w:rStyle w:val="Numrodepage"/>
      </w:rPr>
      <w:fldChar w:fldCharType="begin"/>
    </w:r>
    <w:r w:rsidR="009D16C8">
      <w:rPr>
        <w:rStyle w:val="Numrodepage"/>
      </w:rPr>
      <w:instrText xml:space="preserve">PAGE  </w:instrText>
    </w:r>
    <w:r>
      <w:rPr>
        <w:rStyle w:val="Numrodepage"/>
      </w:rPr>
      <w:fldChar w:fldCharType="separate"/>
    </w:r>
    <w:r w:rsidR="00F72D8B">
      <w:rPr>
        <w:rStyle w:val="Numrodepage"/>
        <w:noProof/>
      </w:rPr>
      <w:t>1</w:t>
    </w:r>
    <w:r>
      <w:rPr>
        <w:rStyle w:val="Numrodepage"/>
      </w:rPr>
      <w:fldChar w:fldCharType="end"/>
    </w:r>
  </w:p>
  <w:p w:rsidR="009D16C8" w:rsidRPr="004F0D3A" w:rsidRDefault="009D16C8" w:rsidP="005B4922">
    <w:pPr>
      <w:pStyle w:val="Fuss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2B" w:rsidRDefault="0073432B" w:rsidP="00EB5E5B">
      <w:r>
        <w:separator/>
      </w:r>
    </w:p>
  </w:footnote>
  <w:footnote w:type="continuationSeparator" w:id="0">
    <w:p w:rsidR="0073432B" w:rsidRDefault="0073432B" w:rsidP="00EB5E5B">
      <w:r>
        <w:continuationSeparator/>
      </w:r>
    </w:p>
  </w:footnote>
  <w:footnote w:id="1">
    <w:p w:rsidR="009D16C8" w:rsidRDefault="009D16C8" w:rsidP="006B0BDE">
      <w:pPr>
        <w:pStyle w:val="Notedebasdepage"/>
        <w:rPr>
          <w:sz w:val="19"/>
          <w:szCs w:val="19"/>
        </w:rPr>
      </w:pPr>
      <w:r>
        <w:rPr>
          <w:rStyle w:val="Appelnotedebasdep"/>
        </w:rPr>
        <w:footnoteRef/>
      </w:r>
      <w:r w:rsidRPr="00FD6E81">
        <w:rPr>
          <w:lang w:val="fr-CH"/>
        </w:rPr>
        <w:t xml:space="preserve"> </w:t>
      </w:r>
      <w:proofErr w:type="spellStart"/>
      <w:r w:rsidRPr="00FD6E81">
        <w:rPr>
          <w:sz w:val="19"/>
          <w:szCs w:val="19"/>
          <w:lang w:val="fr-CH"/>
        </w:rPr>
        <w:t>gfs.bern</w:t>
      </w:r>
      <w:proofErr w:type="spellEnd"/>
      <w:r w:rsidRPr="00FD6E81">
        <w:rPr>
          <w:sz w:val="19"/>
          <w:szCs w:val="19"/>
          <w:lang w:val="fr-CH"/>
        </w:rPr>
        <w:t xml:space="preserve"> (2014) : étude de planification de l’intérêt politique et de la participation des jeunes. </w:t>
      </w:r>
      <w:hyperlink r:id="rId1" w:history="1">
        <w:r w:rsidRPr="00FD6E81">
          <w:rPr>
            <w:rStyle w:val="Lienhypertexte"/>
            <w:sz w:val="19"/>
            <w:szCs w:val="19"/>
          </w:rPr>
          <w:t>https://www.easyvote.ch/fileadmin/files/Wahlen/2015/143114_SB_Easyvote_WIK_FR.pdf</w:t>
        </w:r>
      </w:hyperlink>
      <w:r w:rsidRPr="00FD6E81">
        <w:rPr>
          <w:sz w:val="19"/>
          <w:szCs w:val="19"/>
        </w:rPr>
        <w:t>.</w:t>
      </w:r>
      <w:r>
        <w:rPr>
          <w:sz w:val="19"/>
          <w:szCs w:val="19"/>
        </w:rPr>
        <w:t xml:space="preserve"> </w:t>
      </w:r>
    </w:p>
    <w:p w:rsidR="009D16C8" w:rsidRPr="00E72873" w:rsidRDefault="009D16C8" w:rsidP="006B0BDE">
      <w:pPr>
        <w:pStyle w:val="Notedebasdepage"/>
        <w:rPr>
          <w:sz w:val="19"/>
          <w:szCs w:val="19"/>
        </w:rPr>
      </w:pPr>
      <w:r w:rsidRPr="006B0BDE">
        <w:rPr>
          <w:sz w:val="19"/>
          <w:szCs w:val="19"/>
          <w:lang w:val="fr-CH"/>
        </w:rPr>
        <w:t xml:space="preserve">HTW </w:t>
      </w:r>
      <w:proofErr w:type="spellStart"/>
      <w:r w:rsidRPr="006B0BDE">
        <w:rPr>
          <w:sz w:val="19"/>
          <w:szCs w:val="19"/>
          <w:lang w:val="fr-CH"/>
        </w:rPr>
        <w:t>Chur</w:t>
      </w:r>
      <w:proofErr w:type="spellEnd"/>
      <w:r w:rsidRPr="006B0BDE">
        <w:rPr>
          <w:sz w:val="19"/>
          <w:szCs w:val="19"/>
          <w:lang w:val="fr-CH"/>
        </w:rPr>
        <w:t xml:space="preserve"> (2014) : scoop-</w:t>
      </w:r>
      <w:proofErr w:type="spellStart"/>
      <w:r w:rsidRPr="006B0BDE">
        <w:rPr>
          <w:sz w:val="19"/>
          <w:szCs w:val="19"/>
          <w:lang w:val="fr-CH"/>
        </w:rPr>
        <w:t>it</w:t>
      </w:r>
      <w:proofErr w:type="spellEnd"/>
      <w:r w:rsidRPr="006B0BDE">
        <w:rPr>
          <w:sz w:val="19"/>
          <w:szCs w:val="19"/>
          <w:lang w:val="fr-CH"/>
        </w:rPr>
        <w:t xml:space="preserve"> 2.0. </w:t>
      </w:r>
      <w:r w:rsidRPr="00C727AE">
        <w:rPr>
          <w:sz w:val="19"/>
          <w:szCs w:val="19"/>
          <w:lang w:val="fr-CH"/>
        </w:rPr>
        <w:t xml:space="preserve">Étude sur </w:t>
      </w:r>
      <w:r w:rsidRPr="001059A0">
        <w:rPr>
          <w:sz w:val="19"/>
          <w:szCs w:val="19"/>
          <w:lang w:val="fr-CH"/>
        </w:rPr>
        <w:t>l’utilisation des médias et la participation politique des jeunes</w:t>
      </w:r>
      <w:r w:rsidRPr="00C727AE">
        <w:rPr>
          <w:sz w:val="19"/>
          <w:szCs w:val="19"/>
          <w:lang w:val="fr-CH"/>
        </w:rPr>
        <w:t xml:space="preserve"> en Suisse et dans la Principauté du Liechtenstein. </w:t>
      </w:r>
      <w:r>
        <w:rPr>
          <w:sz w:val="19"/>
          <w:szCs w:val="19"/>
          <w:lang w:val="fr-CH"/>
        </w:rPr>
        <w:t>(</w:t>
      </w:r>
      <w:proofErr w:type="gramStart"/>
      <w:r>
        <w:rPr>
          <w:sz w:val="19"/>
          <w:szCs w:val="19"/>
          <w:lang w:val="fr-CH"/>
        </w:rPr>
        <w:t>en</w:t>
      </w:r>
      <w:proofErr w:type="gramEnd"/>
      <w:r>
        <w:rPr>
          <w:sz w:val="19"/>
          <w:szCs w:val="19"/>
          <w:lang w:val="fr-CH"/>
        </w:rPr>
        <w:t xml:space="preserve"> allemand) </w:t>
      </w:r>
      <w:hyperlink r:id="rId2" w:history="1">
        <w:r w:rsidRPr="00E72873">
          <w:rPr>
            <w:rStyle w:val="Lienhypertexte"/>
            <w:sz w:val="19"/>
            <w:szCs w:val="19"/>
          </w:rPr>
          <w:t>http://www.dsj.ch/fileadmin/files/4_Projekte/Scoop-it/140905_Scoopit_Studie_Druckboegen_jh.pdf</w:t>
        </w:r>
      </w:hyperlink>
      <w:r w:rsidRPr="00E72873">
        <w:rPr>
          <w:sz w:val="19"/>
          <w:szCs w:val="19"/>
        </w:rPr>
        <w:t xml:space="preserve"> </w:t>
      </w:r>
    </w:p>
    <w:p w:rsidR="009D16C8" w:rsidRPr="007A717E" w:rsidRDefault="009D16C8" w:rsidP="006B0BDE">
      <w:pPr>
        <w:pStyle w:val="Notedebasdepage"/>
        <w:rPr>
          <w:sz w:val="19"/>
          <w:szCs w:val="19"/>
          <w:lang w:val="de-DE"/>
        </w:rPr>
      </w:pPr>
      <w:r w:rsidRPr="00CE479F">
        <w:rPr>
          <w:sz w:val="19"/>
          <w:szCs w:val="19"/>
          <w:lang w:val="fr-CH"/>
        </w:rPr>
        <w:t xml:space="preserve">EKKJ (2015) : Moi et ma Suisse : sondage effectué auprès de jeunes âgés de 17 ans en Suisse. </w:t>
      </w:r>
      <w:r w:rsidRPr="005A48A2">
        <w:rPr>
          <w:sz w:val="19"/>
          <w:szCs w:val="19"/>
          <w:lang w:val="de-DE"/>
        </w:rPr>
        <w:t xml:space="preserve">(en </w:t>
      </w:r>
      <w:proofErr w:type="spellStart"/>
      <w:r w:rsidRPr="005A48A2">
        <w:rPr>
          <w:sz w:val="19"/>
          <w:szCs w:val="19"/>
          <w:lang w:val="de-DE"/>
        </w:rPr>
        <w:t>allemand</w:t>
      </w:r>
      <w:proofErr w:type="spellEnd"/>
      <w:r w:rsidRPr="005A48A2">
        <w:rPr>
          <w:sz w:val="19"/>
          <w:szCs w:val="19"/>
          <w:lang w:val="de-DE"/>
        </w:rPr>
        <w:t xml:space="preserve">) </w:t>
      </w:r>
      <w:r w:rsidRPr="007A717E">
        <w:rPr>
          <w:sz w:val="19"/>
          <w:szCs w:val="19"/>
          <w:lang w:val="de-DE"/>
        </w:rPr>
        <w:t xml:space="preserve">Forschungsbericht 13 (15). </w:t>
      </w:r>
      <w:hyperlink r:id="rId3" w:history="1">
        <w:r w:rsidRPr="007A717E">
          <w:rPr>
            <w:rStyle w:val="Lienhypertexte"/>
            <w:sz w:val="19"/>
            <w:szCs w:val="19"/>
            <w:lang w:val="de-DE"/>
          </w:rPr>
          <w:t>http://www.ekkj.admin.ch/c_data/d_15_nr13_eBericht_def.pdf</w:t>
        </w:r>
      </w:hyperlink>
    </w:p>
    <w:p w:rsidR="009D16C8" w:rsidRPr="00E90640" w:rsidRDefault="009D16C8" w:rsidP="006B0BDE">
      <w:pPr>
        <w:pStyle w:val="Notedebasdepage"/>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C8" w:rsidRPr="00C66BA5" w:rsidRDefault="009D16C8" w:rsidP="0038459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F9A"/>
    <w:multiLevelType w:val="hybridMultilevel"/>
    <w:tmpl w:val="1778AB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487356"/>
    <w:multiLevelType w:val="hybridMultilevel"/>
    <w:tmpl w:val="E7D214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2236F"/>
    <w:multiLevelType w:val="multilevel"/>
    <w:tmpl w:val="3CECAEA2"/>
    <w:lvl w:ilvl="0">
      <w:start w:val="1"/>
      <w:numFmt w:val="bullet"/>
      <w:pStyle w:val="Paragraphedeliste"/>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346A5D"/>
    <w:multiLevelType w:val="multilevel"/>
    <w:tmpl w:val="803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57F54"/>
    <w:multiLevelType w:val="hybridMultilevel"/>
    <w:tmpl w:val="41F81E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64E44"/>
    <w:multiLevelType w:val="hybridMultilevel"/>
    <w:tmpl w:val="30A216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3D861035"/>
    <w:multiLevelType w:val="hybridMultilevel"/>
    <w:tmpl w:val="158051F0"/>
    <w:lvl w:ilvl="0" w:tplc="E93A1354">
      <w:start w:val="1"/>
      <w:numFmt w:val="bullet"/>
      <w:lvlText w:val=""/>
      <w:lvlJc w:val="left"/>
      <w:pPr>
        <w:ind w:left="360" w:hanging="360"/>
      </w:pPr>
      <w:rPr>
        <w:rFonts w:ascii="Wingdings" w:hAnsi="Wingdings" w:hint="default"/>
        <w:lang w:val="fr-CH"/>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C83557"/>
    <w:multiLevelType w:val="hybridMultilevel"/>
    <w:tmpl w:val="00C003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225869"/>
    <w:multiLevelType w:val="hybridMultilevel"/>
    <w:tmpl w:val="FA3420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F2167"/>
    <w:multiLevelType w:val="multilevel"/>
    <w:tmpl w:val="803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A73CC"/>
    <w:multiLevelType w:val="multilevel"/>
    <w:tmpl w:val="F79EF61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A408F8"/>
    <w:multiLevelType w:val="hybridMultilevel"/>
    <w:tmpl w:val="754440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2"/>
  </w:num>
  <w:num w:numId="5">
    <w:abstractNumId w:val="1"/>
  </w:num>
  <w:num w:numId="6">
    <w:abstractNumId w:val="13"/>
  </w:num>
  <w:num w:numId="7">
    <w:abstractNumId w:val="4"/>
  </w:num>
  <w:num w:numId="8">
    <w:abstractNumId w:val="21"/>
  </w:num>
  <w:num w:numId="9">
    <w:abstractNumId w:val="24"/>
  </w:num>
  <w:num w:numId="10">
    <w:abstractNumId w:val="3"/>
  </w:num>
  <w:num w:numId="11">
    <w:abstractNumId w:val="15"/>
  </w:num>
  <w:num w:numId="12">
    <w:abstractNumId w:val="17"/>
  </w:num>
  <w:num w:numId="13">
    <w:abstractNumId w:val="5"/>
  </w:num>
  <w:num w:numId="14">
    <w:abstractNumId w:val="20"/>
  </w:num>
  <w:num w:numId="15">
    <w:abstractNumId w:val="19"/>
  </w:num>
  <w:num w:numId="16">
    <w:abstractNumId w:val="14"/>
  </w:num>
  <w:num w:numId="17">
    <w:abstractNumId w:val="0"/>
  </w:num>
  <w:num w:numId="18">
    <w:abstractNumId w:val="2"/>
  </w:num>
  <w:num w:numId="19">
    <w:abstractNumId w:val="11"/>
  </w:num>
  <w:num w:numId="20">
    <w:abstractNumId w:val="23"/>
  </w:num>
  <w:num w:numId="21">
    <w:abstractNumId w:val="8"/>
  </w:num>
  <w:num w:numId="22">
    <w:abstractNumId w:val="16"/>
  </w:num>
  <w:num w:numId="23">
    <w:abstractNumId w:val="12"/>
  </w:num>
  <w:num w:numId="24">
    <w:abstractNumId w:val="7"/>
    <w:lvlOverride w:ilvl="0">
      <w:startOverride w:val="2"/>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3798"/>
    <w:rsid w:val="00006C4E"/>
    <w:rsid w:val="0001098E"/>
    <w:rsid w:val="0001200A"/>
    <w:rsid w:val="000209CB"/>
    <w:rsid w:val="00020B54"/>
    <w:rsid w:val="00020D51"/>
    <w:rsid w:val="000214A8"/>
    <w:rsid w:val="0002297F"/>
    <w:rsid w:val="00026FC2"/>
    <w:rsid w:val="0003120C"/>
    <w:rsid w:val="00034D03"/>
    <w:rsid w:val="00040F42"/>
    <w:rsid w:val="000433F6"/>
    <w:rsid w:val="000644B4"/>
    <w:rsid w:val="00065572"/>
    <w:rsid w:val="00090B08"/>
    <w:rsid w:val="00093941"/>
    <w:rsid w:val="000949DE"/>
    <w:rsid w:val="000960C7"/>
    <w:rsid w:val="000A4931"/>
    <w:rsid w:val="000A57AC"/>
    <w:rsid w:val="000B52F9"/>
    <w:rsid w:val="000B57F2"/>
    <w:rsid w:val="000C09BA"/>
    <w:rsid w:val="000C09C6"/>
    <w:rsid w:val="000C4931"/>
    <w:rsid w:val="000C493E"/>
    <w:rsid w:val="000C6DAE"/>
    <w:rsid w:val="000D177D"/>
    <w:rsid w:val="000D34DF"/>
    <w:rsid w:val="000D7D99"/>
    <w:rsid w:val="000E028B"/>
    <w:rsid w:val="000E0A6E"/>
    <w:rsid w:val="000E3EBE"/>
    <w:rsid w:val="000E6D18"/>
    <w:rsid w:val="000E7FB8"/>
    <w:rsid w:val="000F3EFD"/>
    <w:rsid w:val="000F4503"/>
    <w:rsid w:val="000F4EB7"/>
    <w:rsid w:val="000F6ED8"/>
    <w:rsid w:val="00100065"/>
    <w:rsid w:val="001059A0"/>
    <w:rsid w:val="00107BA6"/>
    <w:rsid w:val="001107B7"/>
    <w:rsid w:val="00111FBB"/>
    <w:rsid w:val="00113A78"/>
    <w:rsid w:val="0011543D"/>
    <w:rsid w:val="00116126"/>
    <w:rsid w:val="00125900"/>
    <w:rsid w:val="0013685D"/>
    <w:rsid w:val="00137414"/>
    <w:rsid w:val="00145E3C"/>
    <w:rsid w:val="00151E8B"/>
    <w:rsid w:val="00154090"/>
    <w:rsid w:val="00173579"/>
    <w:rsid w:val="0017405C"/>
    <w:rsid w:val="00174C3D"/>
    <w:rsid w:val="00180BE2"/>
    <w:rsid w:val="00181201"/>
    <w:rsid w:val="00186498"/>
    <w:rsid w:val="00196377"/>
    <w:rsid w:val="001A2709"/>
    <w:rsid w:val="001A7176"/>
    <w:rsid w:val="001B6D05"/>
    <w:rsid w:val="001B780F"/>
    <w:rsid w:val="001B7D71"/>
    <w:rsid w:val="001C2D79"/>
    <w:rsid w:val="001C3981"/>
    <w:rsid w:val="001C5497"/>
    <w:rsid w:val="001D36AF"/>
    <w:rsid w:val="001E2558"/>
    <w:rsid w:val="001E6EF8"/>
    <w:rsid w:val="00205546"/>
    <w:rsid w:val="00205663"/>
    <w:rsid w:val="002069C9"/>
    <w:rsid w:val="00212A46"/>
    <w:rsid w:val="00214655"/>
    <w:rsid w:val="0021677A"/>
    <w:rsid w:val="002200E3"/>
    <w:rsid w:val="00224A5C"/>
    <w:rsid w:val="00226832"/>
    <w:rsid w:val="0023361F"/>
    <w:rsid w:val="002363AA"/>
    <w:rsid w:val="002364F3"/>
    <w:rsid w:val="00241AB7"/>
    <w:rsid w:val="00250671"/>
    <w:rsid w:val="002534CB"/>
    <w:rsid w:val="002547B3"/>
    <w:rsid w:val="002673A3"/>
    <w:rsid w:val="00281E0B"/>
    <w:rsid w:val="00282CB2"/>
    <w:rsid w:val="00284511"/>
    <w:rsid w:val="0028643E"/>
    <w:rsid w:val="00286E1F"/>
    <w:rsid w:val="00296F4A"/>
    <w:rsid w:val="002A25B4"/>
    <w:rsid w:val="002A26FD"/>
    <w:rsid w:val="002A7C19"/>
    <w:rsid w:val="002B3121"/>
    <w:rsid w:val="002B56C6"/>
    <w:rsid w:val="002B5F02"/>
    <w:rsid w:val="002B76B6"/>
    <w:rsid w:val="002C3A5A"/>
    <w:rsid w:val="002D2051"/>
    <w:rsid w:val="002D7893"/>
    <w:rsid w:val="002E2C1E"/>
    <w:rsid w:val="002E2D71"/>
    <w:rsid w:val="002E44C6"/>
    <w:rsid w:val="002E494E"/>
    <w:rsid w:val="002E537F"/>
    <w:rsid w:val="002F1901"/>
    <w:rsid w:val="002F6A7F"/>
    <w:rsid w:val="00310C1D"/>
    <w:rsid w:val="00314B0A"/>
    <w:rsid w:val="00320857"/>
    <w:rsid w:val="00322699"/>
    <w:rsid w:val="00333C7E"/>
    <w:rsid w:val="00335C7A"/>
    <w:rsid w:val="00343BC0"/>
    <w:rsid w:val="00361A00"/>
    <w:rsid w:val="00367B09"/>
    <w:rsid w:val="00371E0D"/>
    <w:rsid w:val="00371ECD"/>
    <w:rsid w:val="003724A8"/>
    <w:rsid w:val="00373B02"/>
    <w:rsid w:val="00373B09"/>
    <w:rsid w:val="003750A9"/>
    <w:rsid w:val="00381BE6"/>
    <w:rsid w:val="00384598"/>
    <w:rsid w:val="00393AFA"/>
    <w:rsid w:val="003A1FBA"/>
    <w:rsid w:val="003B5DB3"/>
    <w:rsid w:val="003B7BE4"/>
    <w:rsid w:val="003C00DB"/>
    <w:rsid w:val="003C287E"/>
    <w:rsid w:val="003C52BE"/>
    <w:rsid w:val="003D39C2"/>
    <w:rsid w:val="003E0A8B"/>
    <w:rsid w:val="003E4252"/>
    <w:rsid w:val="003E74B2"/>
    <w:rsid w:val="003F0C9A"/>
    <w:rsid w:val="003F2EA7"/>
    <w:rsid w:val="003F6550"/>
    <w:rsid w:val="003F6631"/>
    <w:rsid w:val="003F683B"/>
    <w:rsid w:val="004020A2"/>
    <w:rsid w:val="00402519"/>
    <w:rsid w:val="0040449C"/>
    <w:rsid w:val="004105C4"/>
    <w:rsid w:val="00413C23"/>
    <w:rsid w:val="004173EC"/>
    <w:rsid w:val="00420094"/>
    <w:rsid w:val="00425ED3"/>
    <w:rsid w:val="00427217"/>
    <w:rsid w:val="004312A9"/>
    <w:rsid w:val="004315DB"/>
    <w:rsid w:val="00433C56"/>
    <w:rsid w:val="00436BB3"/>
    <w:rsid w:val="00437CCA"/>
    <w:rsid w:val="00446969"/>
    <w:rsid w:val="00446B2A"/>
    <w:rsid w:val="004563C8"/>
    <w:rsid w:val="00463877"/>
    <w:rsid w:val="0046777D"/>
    <w:rsid w:val="00470630"/>
    <w:rsid w:val="00473760"/>
    <w:rsid w:val="00473B86"/>
    <w:rsid w:val="004808D2"/>
    <w:rsid w:val="00490D42"/>
    <w:rsid w:val="00493E09"/>
    <w:rsid w:val="00493FD6"/>
    <w:rsid w:val="00495D05"/>
    <w:rsid w:val="004A174C"/>
    <w:rsid w:val="004A56E3"/>
    <w:rsid w:val="004B3185"/>
    <w:rsid w:val="004B4F71"/>
    <w:rsid w:val="004B63FE"/>
    <w:rsid w:val="004C0E84"/>
    <w:rsid w:val="004C1D01"/>
    <w:rsid w:val="004C2A63"/>
    <w:rsid w:val="004D3BDC"/>
    <w:rsid w:val="004E0858"/>
    <w:rsid w:val="004E351B"/>
    <w:rsid w:val="004E3B95"/>
    <w:rsid w:val="004E5563"/>
    <w:rsid w:val="004E5C0C"/>
    <w:rsid w:val="004F0D3A"/>
    <w:rsid w:val="004F0E63"/>
    <w:rsid w:val="004F2EA1"/>
    <w:rsid w:val="0052428E"/>
    <w:rsid w:val="00524E63"/>
    <w:rsid w:val="0053586F"/>
    <w:rsid w:val="00550A25"/>
    <w:rsid w:val="005564B5"/>
    <w:rsid w:val="00560801"/>
    <w:rsid w:val="00561E2C"/>
    <w:rsid w:val="00563618"/>
    <w:rsid w:val="00564B52"/>
    <w:rsid w:val="00564DC2"/>
    <w:rsid w:val="00566117"/>
    <w:rsid w:val="00566B38"/>
    <w:rsid w:val="005713F2"/>
    <w:rsid w:val="00573B78"/>
    <w:rsid w:val="005759D3"/>
    <w:rsid w:val="00581FB1"/>
    <w:rsid w:val="005864FC"/>
    <w:rsid w:val="0059406C"/>
    <w:rsid w:val="005A2889"/>
    <w:rsid w:val="005A48A2"/>
    <w:rsid w:val="005A53AC"/>
    <w:rsid w:val="005B2B05"/>
    <w:rsid w:val="005B4425"/>
    <w:rsid w:val="005B4922"/>
    <w:rsid w:val="005C1566"/>
    <w:rsid w:val="005C5A63"/>
    <w:rsid w:val="005D6D52"/>
    <w:rsid w:val="005D7A05"/>
    <w:rsid w:val="005E0042"/>
    <w:rsid w:val="005E2BC2"/>
    <w:rsid w:val="005F2907"/>
    <w:rsid w:val="005F49B7"/>
    <w:rsid w:val="006017AC"/>
    <w:rsid w:val="00602D6E"/>
    <w:rsid w:val="006115A1"/>
    <w:rsid w:val="0061234F"/>
    <w:rsid w:val="00613EBF"/>
    <w:rsid w:val="00617207"/>
    <w:rsid w:val="00622140"/>
    <w:rsid w:val="00626807"/>
    <w:rsid w:val="00633C2F"/>
    <w:rsid w:val="00635B30"/>
    <w:rsid w:val="00635D75"/>
    <w:rsid w:val="00640901"/>
    <w:rsid w:val="00645C26"/>
    <w:rsid w:val="00652583"/>
    <w:rsid w:val="006569E8"/>
    <w:rsid w:val="0066279F"/>
    <w:rsid w:val="00662AA5"/>
    <w:rsid w:val="00664C94"/>
    <w:rsid w:val="0067157A"/>
    <w:rsid w:val="0067295F"/>
    <w:rsid w:val="0067446D"/>
    <w:rsid w:val="00684D80"/>
    <w:rsid w:val="00687FDC"/>
    <w:rsid w:val="00690DA7"/>
    <w:rsid w:val="00694200"/>
    <w:rsid w:val="006A517E"/>
    <w:rsid w:val="006A6015"/>
    <w:rsid w:val="006B0BDE"/>
    <w:rsid w:val="006B6B58"/>
    <w:rsid w:val="006C5446"/>
    <w:rsid w:val="006F336D"/>
    <w:rsid w:val="006F35FE"/>
    <w:rsid w:val="00707E01"/>
    <w:rsid w:val="007121D6"/>
    <w:rsid w:val="007159B2"/>
    <w:rsid w:val="0071749E"/>
    <w:rsid w:val="007256C9"/>
    <w:rsid w:val="00725BF2"/>
    <w:rsid w:val="0073432B"/>
    <w:rsid w:val="007366BE"/>
    <w:rsid w:val="007551AC"/>
    <w:rsid w:val="0075698A"/>
    <w:rsid w:val="00767BB0"/>
    <w:rsid w:val="0077187E"/>
    <w:rsid w:val="0078141A"/>
    <w:rsid w:val="00795F61"/>
    <w:rsid w:val="00796883"/>
    <w:rsid w:val="00797925"/>
    <w:rsid w:val="007A717E"/>
    <w:rsid w:val="007C1B50"/>
    <w:rsid w:val="007D4C08"/>
    <w:rsid w:val="007D5AE7"/>
    <w:rsid w:val="007E1FA2"/>
    <w:rsid w:val="007E229E"/>
    <w:rsid w:val="007E263D"/>
    <w:rsid w:val="007E41B3"/>
    <w:rsid w:val="007F46E0"/>
    <w:rsid w:val="007F4AF1"/>
    <w:rsid w:val="00801D64"/>
    <w:rsid w:val="00802360"/>
    <w:rsid w:val="00804D29"/>
    <w:rsid w:val="00807634"/>
    <w:rsid w:val="00807952"/>
    <w:rsid w:val="008168D6"/>
    <w:rsid w:val="00824440"/>
    <w:rsid w:val="00830F97"/>
    <w:rsid w:val="00831192"/>
    <w:rsid w:val="00834464"/>
    <w:rsid w:val="00845FD3"/>
    <w:rsid w:val="00854422"/>
    <w:rsid w:val="0085663F"/>
    <w:rsid w:val="008573F4"/>
    <w:rsid w:val="00865DD1"/>
    <w:rsid w:val="00865FB2"/>
    <w:rsid w:val="0086687F"/>
    <w:rsid w:val="008767CD"/>
    <w:rsid w:val="008807D4"/>
    <w:rsid w:val="008943BD"/>
    <w:rsid w:val="00895100"/>
    <w:rsid w:val="008A24D3"/>
    <w:rsid w:val="008A649B"/>
    <w:rsid w:val="008B0B54"/>
    <w:rsid w:val="008B2107"/>
    <w:rsid w:val="008B27E7"/>
    <w:rsid w:val="008D1004"/>
    <w:rsid w:val="008E0ECA"/>
    <w:rsid w:val="008E6ECE"/>
    <w:rsid w:val="008F0367"/>
    <w:rsid w:val="008F0AE8"/>
    <w:rsid w:val="008F2493"/>
    <w:rsid w:val="009014E7"/>
    <w:rsid w:val="00901D56"/>
    <w:rsid w:val="00902CCA"/>
    <w:rsid w:val="00905311"/>
    <w:rsid w:val="00915CE5"/>
    <w:rsid w:val="009178B8"/>
    <w:rsid w:val="00920557"/>
    <w:rsid w:val="009243B1"/>
    <w:rsid w:val="00933022"/>
    <w:rsid w:val="00934FFF"/>
    <w:rsid w:val="0094432E"/>
    <w:rsid w:val="009457E6"/>
    <w:rsid w:val="00947B61"/>
    <w:rsid w:val="00952251"/>
    <w:rsid w:val="009529F7"/>
    <w:rsid w:val="0095637A"/>
    <w:rsid w:val="00965C3E"/>
    <w:rsid w:val="009662F9"/>
    <w:rsid w:val="00966CE0"/>
    <w:rsid w:val="00967411"/>
    <w:rsid w:val="00967E7D"/>
    <w:rsid w:val="00971AAF"/>
    <w:rsid w:val="0097648B"/>
    <w:rsid w:val="00990263"/>
    <w:rsid w:val="009A1743"/>
    <w:rsid w:val="009B1F70"/>
    <w:rsid w:val="009B2320"/>
    <w:rsid w:val="009C2A8E"/>
    <w:rsid w:val="009C6263"/>
    <w:rsid w:val="009D16C8"/>
    <w:rsid w:val="009D2F03"/>
    <w:rsid w:val="009D73DE"/>
    <w:rsid w:val="009E0678"/>
    <w:rsid w:val="009E1253"/>
    <w:rsid w:val="009E1F93"/>
    <w:rsid w:val="009F71D1"/>
    <w:rsid w:val="009F7591"/>
    <w:rsid w:val="00A00360"/>
    <w:rsid w:val="00A042E9"/>
    <w:rsid w:val="00A04C18"/>
    <w:rsid w:val="00A07548"/>
    <w:rsid w:val="00A07A7A"/>
    <w:rsid w:val="00A124EF"/>
    <w:rsid w:val="00A21167"/>
    <w:rsid w:val="00A21AE5"/>
    <w:rsid w:val="00A30603"/>
    <w:rsid w:val="00A3644E"/>
    <w:rsid w:val="00A446E3"/>
    <w:rsid w:val="00A478C4"/>
    <w:rsid w:val="00A63F25"/>
    <w:rsid w:val="00A64182"/>
    <w:rsid w:val="00A71608"/>
    <w:rsid w:val="00A71655"/>
    <w:rsid w:val="00A802A2"/>
    <w:rsid w:val="00A80CDC"/>
    <w:rsid w:val="00A83960"/>
    <w:rsid w:val="00A84FC6"/>
    <w:rsid w:val="00A852EF"/>
    <w:rsid w:val="00A919CE"/>
    <w:rsid w:val="00A91FA1"/>
    <w:rsid w:val="00A95FBB"/>
    <w:rsid w:val="00A97F37"/>
    <w:rsid w:val="00AA3126"/>
    <w:rsid w:val="00AA69F7"/>
    <w:rsid w:val="00AB08FF"/>
    <w:rsid w:val="00AC05E2"/>
    <w:rsid w:val="00AC1471"/>
    <w:rsid w:val="00AC327C"/>
    <w:rsid w:val="00AC41C5"/>
    <w:rsid w:val="00AE5B29"/>
    <w:rsid w:val="00AF3902"/>
    <w:rsid w:val="00AF3CE9"/>
    <w:rsid w:val="00AF4319"/>
    <w:rsid w:val="00AF5636"/>
    <w:rsid w:val="00AF5CF4"/>
    <w:rsid w:val="00B00A46"/>
    <w:rsid w:val="00B0117F"/>
    <w:rsid w:val="00B10B51"/>
    <w:rsid w:val="00B11A51"/>
    <w:rsid w:val="00B168A0"/>
    <w:rsid w:val="00B206BA"/>
    <w:rsid w:val="00B21242"/>
    <w:rsid w:val="00B214D3"/>
    <w:rsid w:val="00B33780"/>
    <w:rsid w:val="00B33C5C"/>
    <w:rsid w:val="00B37BDA"/>
    <w:rsid w:val="00B41856"/>
    <w:rsid w:val="00B4434C"/>
    <w:rsid w:val="00B504FC"/>
    <w:rsid w:val="00B57E17"/>
    <w:rsid w:val="00B60468"/>
    <w:rsid w:val="00B71C9F"/>
    <w:rsid w:val="00B725A7"/>
    <w:rsid w:val="00B82340"/>
    <w:rsid w:val="00B82D49"/>
    <w:rsid w:val="00B84447"/>
    <w:rsid w:val="00B850FA"/>
    <w:rsid w:val="00B858F2"/>
    <w:rsid w:val="00B86B04"/>
    <w:rsid w:val="00B97049"/>
    <w:rsid w:val="00B97A25"/>
    <w:rsid w:val="00BA2745"/>
    <w:rsid w:val="00BB0E66"/>
    <w:rsid w:val="00BB0EE0"/>
    <w:rsid w:val="00BB108E"/>
    <w:rsid w:val="00BB20E6"/>
    <w:rsid w:val="00BB62F9"/>
    <w:rsid w:val="00BC01F7"/>
    <w:rsid w:val="00BC0E58"/>
    <w:rsid w:val="00BC1B25"/>
    <w:rsid w:val="00BC304A"/>
    <w:rsid w:val="00BC6336"/>
    <w:rsid w:val="00BC75F6"/>
    <w:rsid w:val="00BD2A69"/>
    <w:rsid w:val="00BD4415"/>
    <w:rsid w:val="00BD47C1"/>
    <w:rsid w:val="00BE01F4"/>
    <w:rsid w:val="00BE42E3"/>
    <w:rsid w:val="00BE5FEB"/>
    <w:rsid w:val="00BE721A"/>
    <w:rsid w:val="00C03467"/>
    <w:rsid w:val="00C03EDF"/>
    <w:rsid w:val="00C040C9"/>
    <w:rsid w:val="00C12256"/>
    <w:rsid w:val="00C136B8"/>
    <w:rsid w:val="00C1465C"/>
    <w:rsid w:val="00C21C7F"/>
    <w:rsid w:val="00C241F8"/>
    <w:rsid w:val="00C41118"/>
    <w:rsid w:val="00C46EB7"/>
    <w:rsid w:val="00C47362"/>
    <w:rsid w:val="00C56F6E"/>
    <w:rsid w:val="00C63117"/>
    <w:rsid w:val="00C65585"/>
    <w:rsid w:val="00C66BA5"/>
    <w:rsid w:val="00C727AE"/>
    <w:rsid w:val="00C73F95"/>
    <w:rsid w:val="00C74A44"/>
    <w:rsid w:val="00C84870"/>
    <w:rsid w:val="00C854EA"/>
    <w:rsid w:val="00C91D41"/>
    <w:rsid w:val="00C92605"/>
    <w:rsid w:val="00C92B6A"/>
    <w:rsid w:val="00C93128"/>
    <w:rsid w:val="00C93696"/>
    <w:rsid w:val="00C94362"/>
    <w:rsid w:val="00CA122C"/>
    <w:rsid w:val="00CA5C6F"/>
    <w:rsid w:val="00CB2ACE"/>
    <w:rsid w:val="00CC1DDD"/>
    <w:rsid w:val="00CD237F"/>
    <w:rsid w:val="00CE479F"/>
    <w:rsid w:val="00CF0623"/>
    <w:rsid w:val="00CF1DB1"/>
    <w:rsid w:val="00CF34A3"/>
    <w:rsid w:val="00CF64BC"/>
    <w:rsid w:val="00CF75F1"/>
    <w:rsid w:val="00D045C8"/>
    <w:rsid w:val="00D047FC"/>
    <w:rsid w:val="00D06EDA"/>
    <w:rsid w:val="00D07053"/>
    <w:rsid w:val="00D1268B"/>
    <w:rsid w:val="00D149C7"/>
    <w:rsid w:val="00D23736"/>
    <w:rsid w:val="00D257F8"/>
    <w:rsid w:val="00D26329"/>
    <w:rsid w:val="00D31269"/>
    <w:rsid w:val="00D33798"/>
    <w:rsid w:val="00D53FFF"/>
    <w:rsid w:val="00D54282"/>
    <w:rsid w:val="00D55DCD"/>
    <w:rsid w:val="00D61CC4"/>
    <w:rsid w:val="00D839D4"/>
    <w:rsid w:val="00D84261"/>
    <w:rsid w:val="00D845DD"/>
    <w:rsid w:val="00D8563C"/>
    <w:rsid w:val="00D86DD4"/>
    <w:rsid w:val="00D87A62"/>
    <w:rsid w:val="00D92F29"/>
    <w:rsid w:val="00D95D65"/>
    <w:rsid w:val="00DA0CAF"/>
    <w:rsid w:val="00DA1A79"/>
    <w:rsid w:val="00DA24B4"/>
    <w:rsid w:val="00DC3658"/>
    <w:rsid w:val="00DD00A3"/>
    <w:rsid w:val="00DD04B4"/>
    <w:rsid w:val="00DD1506"/>
    <w:rsid w:val="00DD319C"/>
    <w:rsid w:val="00DE37C0"/>
    <w:rsid w:val="00DE3CA6"/>
    <w:rsid w:val="00DE3CBF"/>
    <w:rsid w:val="00DE49EE"/>
    <w:rsid w:val="00DF3D21"/>
    <w:rsid w:val="00DF3E26"/>
    <w:rsid w:val="00DF439B"/>
    <w:rsid w:val="00DF50B0"/>
    <w:rsid w:val="00DF519F"/>
    <w:rsid w:val="00DF7E34"/>
    <w:rsid w:val="00E01BFC"/>
    <w:rsid w:val="00E02976"/>
    <w:rsid w:val="00E07E29"/>
    <w:rsid w:val="00E22B14"/>
    <w:rsid w:val="00E23CCF"/>
    <w:rsid w:val="00E30F62"/>
    <w:rsid w:val="00E325AA"/>
    <w:rsid w:val="00E3289F"/>
    <w:rsid w:val="00E425E4"/>
    <w:rsid w:val="00E46E46"/>
    <w:rsid w:val="00E55C12"/>
    <w:rsid w:val="00E61099"/>
    <w:rsid w:val="00E70F24"/>
    <w:rsid w:val="00E713C0"/>
    <w:rsid w:val="00E72873"/>
    <w:rsid w:val="00E744DD"/>
    <w:rsid w:val="00E768A6"/>
    <w:rsid w:val="00E819AB"/>
    <w:rsid w:val="00E83D09"/>
    <w:rsid w:val="00E86604"/>
    <w:rsid w:val="00E90640"/>
    <w:rsid w:val="00E946BC"/>
    <w:rsid w:val="00EA0B5F"/>
    <w:rsid w:val="00EA21D2"/>
    <w:rsid w:val="00EA38A3"/>
    <w:rsid w:val="00EA3DDE"/>
    <w:rsid w:val="00EB149A"/>
    <w:rsid w:val="00EB5E5B"/>
    <w:rsid w:val="00EC4056"/>
    <w:rsid w:val="00EC4E14"/>
    <w:rsid w:val="00ED14A4"/>
    <w:rsid w:val="00ED1839"/>
    <w:rsid w:val="00ED20AF"/>
    <w:rsid w:val="00ED3DC6"/>
    <w:rsid w:val="00ED6587"/>
    <w:rsid w:val="00ED707F"/>
    <w:rsid w:val="00EE4CFA"/>
    <w:rsid w:val="00EF259A"/>
    <w:rsid w:val="00EF4EFA"/>
    <w:rsid w:val="00EF6414"/>
    <w:rsid w:val="00EF6549"/>
    <w:rsid w:val="00EF706F"/>
    <w:rsid w:val="00F02274"/>
    <w:rsid w:val="00F04E4E"/>
    <w:rsid w:val="00F123AB"/>
    <w:rsid w:val="00F1305D"/>
    <w:rsid w:val="00F23D52"/>
    <w:rsid w:val="00F33E71"/>
    <w:rsid w:val="00F43694"/>
    <w:rsid w:val="00F436A1"/>
    <w:rsid w:val="00F47B67"/>
    <w:rsid w:val="00F51A23"/>
    <w:rsid w:val="00F52AD5"/>
    <w:rsid w:val="00F542D9"/>
    <w:rsid w:val="00F72D8B"/>
    <w:rsid w:val="00F75AAE"/>
    <w:rsid w:val="00F83339"/>
    <w:rsid w:val="00F84C4F"/>
    <w:rsid w:val="00F86E56"/>
    <w:rsid w:val="00F87184"/>
    <w:rsid w:val="00F9085C"/>
    <w:rsid w:val="00F92AB9"/>
    <w:rsid w:val="00F96926"/>
    <w:rsid w:val="00F9746B"/>
    <w:rsid w:val="00FA14A6"/>
    <w:rsid w:val="00FD047D"/>
    <w:rsid w:val="00FD40BD"/>
    <w:rsid w:val="00FD59E1"/>
    <w:rsid w:val="00FD6E81"/>
    <w:rsid w:val="00FE07A5"/>
    <w:rsid w:val="00FE1E4B"/>
    <w:rsid w:val="00FF62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3AE406"/>
  <w15:docId w15:val="{99EB0DCF-B6CB-4388-8584-0609727E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798"/>
    <w:pPr>
      <w:spacing w:before="120" w:after="120" w:line="300" w:lineRule="auto"/>
      <w:jc w:val="both"/>
    </w:pPr>
    <w:rPr>
      <w:rFonts w:ascii="Helvetica" w:hAnsi="Helvetica"/>
      <w:sz w:val="19"/>
      <w:lang w:val="fr-FR"/>
    </w:rPr>
  </w:style>
  <w:style w:type="paragraph" w:styleId="Titre1">
    <w:name w:val="heading 1"/>
    <w:basedOn w:val="Normal"/>
    <w:next w:val="Normal"/>
    <w:link w:val="Titre1Car"/>
    <w:uiPriority w:val="9"/>
    <w:qFormat/>
    <w:rsid w:val="004B4F71"/>
    <w:pPr>
      <w:keepNext/>
      <w:keepLines/>
      <w:numPr>
        <w:numId w:val="15"/>
      </w:numPr>
      <w:spacing w:before="480"/>
      <w:ind w:left="567" w:hanging="567"/>
      <w:contextualSpacing/>
      <w:jc w:val="left"/>
      <w:outlineLvl w:val="0"/>
    </w:pPr>
    <w:rPr>
      <w:rFonts w:eastAsiaTheme="majorEastAsia" w:cstheme="majorBidi"/>
      <w:sz w:val="32"/>
      <w:szCs w:val="32"/>
    </w:rPr>
  </w:style>
  <w:style w:type="paragraph" w:styleId="Titre2">
    <w:name w:val="heading 2"/>
    <w:basedOn w:val="Titre1"/>
    <w:next w:val="Normal"/>
    <w:link w:val="Titre2Car"/>
    <w:uiPriority w:val="9"/>
    <w:unhideWhenUsed/>
    <w:qFormat/>
    <w:rsid w:val="004B4F71"/>
    <w:pPr>
      <w:numPr>
        <w:ilvl w:val="1"/>
      </w:numPr>
      <w:spacing w:before="360"/>
      <w:ind w:left="578" w:hanging="578"/>
      <w:outlineLvl w:val="1"/>
    </w:pPr>
    <w:rPr>
      <w:bCs/>
      <w:noProof/>
      <w:sz w:val="24"/>
      <w:szCs w:val="26"/>
    </w:rPr>
  </w:style>
  <w:style w:type="paragraph" w:styleId="Titre3">
    <w:name w:val="heading 3"/>
    <w:basedOn w:val="Titre2"/>
    <w:next w:val="Normal"/>
    <w:link w:val="Titre3Car"/>
    <w:uiPriority w:val="9"/>
    <w:unhideWhenUsed/>
    <w:qFormat/>
    <w:rsid w:val="00BD4415"/>
    <w:pPr>
      <w:numPr>
        <w:ilvl w:val="2"/>
      </w:numPr>
      <w:spacing w:before="240"/>
      <w:ind w:left="709" w:hanging="709"/>
      <w:outlineLvl w:val="2"/>
    </w:pPr>
    <w:rPr>
      <w:bCs w:val="0"/>
      <w:sz w:val="20"/>
    </w:rPr>
  </w:style>
  <w:style w:type="paragraph" w:styleId="Titre4">
    <w:name w:val="heading 4"/>
    <w:basedOn w:val="Titre3"/>
    <w:next w:val="Normal"/>
    <w:link w:val="Titre4Car"/>
    <w:uiPriority w:val="9"/>
    <w:unhideWhenUsed/>
    <w:qFormat/>
    <w:rsid w:val="00BD4415"/>
    <w:pPr>
      <w:numPr>
        <w:ilvl w:val="3"/>
      </w:numPr>
      <w:spacing w:before="200"/>
      <w:ind w:left="862" w:hanging="862"/>
      <w:outlineLvl w:val="3"/>
    </w:pPr>
    <w:rPr>
      <w:bCs/>
      <w:iCs/>
    </w:rPr>
  </w:style>
  <w:style w:type="paragraph" w:styleId="Titre5">
    <w:name w:val="heading 5"/>
    <w:basedOn w:val="Normal"/>
    <w:next w:val="Normal"/>
    <w:link w:val="Titre5Car"/>
    <w:uiPriority w:val="9"/>
    <w:unhideWhenUsed/>
    <w:qFormat/>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Titre6">
    <w:name w:val="heading 6"/>
    <w:basedOn w:val="Normal"/>
    <w:next w:val="Normal"/>
    <w:link w:val="Titre6Car"/>
    <w:uiPriority w:val="9"/>
    <w:unhideWhenUsed/>
    <w:qFormat/>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Titre7">
    <w:name w:val="heading 7"/>
    <w:basedOn w:val="Normal"/>
    <w:next w:val="Normal"/>
    <w:link w:val="Titre7Car"/>
    <w:uiPriority w:val="9"/>
    <w:semiHidden/>
    <w:unhideWhenUsed/>
    <w:qFormat/>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Titre8">
    <w:name w:val="heading 8"/>
    <w:basedOn w:val="Normal"/>
    <w:next w:val="Normal"/>
    <w:link w:val="Titre8Car"/>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Titre9">
    <w:name w:val="heading 9"/>
    <w:basedOn w:val="Normal"/>
    <w:next w:val="Normal"/>
    <w:link w:val="Titre9Car"/>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4F71"/>
    <w:rPr>
      <w:rFonts w:ascii="Helvetica" w:eastAsiaTheme="majorEastAsia" w:hAnsi="Helvetica" w:cstheme="majorBidi"/>
      <w:sz w:val="32"/>
      <w:szCs w:val="32"/>
      <w:lang w:val="fr-FR"/>
    </w:rPr>
  </w:style>
  <w:style w:type="paragraph" w:styleId="Titre">
    <w:name w:val="Title"/>
    <w:aliases w:val="Titel 1"/>
    <w:basedOn w:val="Normal"/>
    <w:next w:val="Normal"/>
    <w:link w:val="TitreCar"/>
    <w:qFormat/>
    <w:rsid w:val="004B4F71"/>
    <w:pPr>
      <w:spacing w:before="480" w:after="180"/>
      <w:contextualSpacing/>
      <w:jc w:val="left"/>
    </w:pPr>
    <w:rPr>
      <w:rFonts w:eastAsiaTheme="majorEastAsia" w:cstheme="majorBidi"/>
      <w:spacing w:val="5"/>
      <w:kern w:val="28"/>
      <w:sz w:val="46"/>
      <w:szCs w:val="52"/>
    </w:rPr>
  </w:style>
  <w:style w:type="character" w:customStyle="1" w:styleId="TitreCar">
    <w:name w:val="Titre Car"/>
    <w:aliases w:val="Titel 1 Car"/>
    <w:basedOn w:val="Policepardfaut"/>
    <w:link w:val="Titre"/>
    <w:rsid w:val="004B4F71"/>
    <w:rPr>
      <w:rFonts w:ascii="Helvetica" w:eastAsiaTheme="majorEastAsia" w:hAnsi="Helvetica" w:cstheme="majorBidi"/>
      <w:spacing w:val="5"/>
      <w:kern w:val="28"/>
      <w:sz w:val="46"/>
      <w:szCs w:val="52"/>
      <w:lang w:val="fr-FR"/>
    </w:rPr>
  </w:style>
  <w:style w:type="character" w:customStyle="1" w:styleId="Titre2Car">
    <w:name w:val="Titre 2 Car"/>
    <w:basedOn w:val="Policepardfaut"/>
    <w:link w:val="Titre2"/>
    <w:uiPriority w:val="9"/>
    <w:rsid w:val="004B4F71"/>
    <w:rPr>
      <w:rFonts w:ascii="Helvetica" w:eastAsiaTheme="majorEastAsia" w:hAnsi="Helvetica" w:cstheme="majorBidi"/>
      <w:bCs/>
      <w:noProof/>
      <w:sz w:val="24"/>
      <w:szCs w:val="26"/>
      <w:lang w:val="fr-FR"/>
    </w:rPr>
  </w:style>
  <w:style w:type="character" w:customStyle="1" w:styleId="Titre3Car">
    <w:name w:val="Titre 3 Car"/>
    <w:basedOn w:val="Policepardfaut"/>
    <w:link w:val="Titre3"/>
    <w:uiPriority w:val="9"/>
    <w:rsid w:val="0023361F"/>
    <w:rPr>
      <w:rFonts w:ascii="Helvetica" w:eastAsiaTheme="majorEastAsia" w:hAnsi="Helvetica" w:cstheme="majorBidi"/>
      <w:noProof/>
      <w:color w:val="C00000" w:themeColor="background1"/>
      <w:szCs w:val="26"/>
      <w:lang w:val="de-CH"/>
    </w:rPr>
  </w:style>
  <w:style w:type="character" w:customStyle="1" w:styleId="Titre4Car">
    <w:name w:val="Titre 4 Car"/>
    <w:basedOn w:val="Policepardfaut"/>
    <w:link w:val="Titre4"/>
    <w:uiPriority w:val="9"/>
    <w:rsid w:val="0023361F"/>
    <w:rPr>
      <w:rFonts w:ascii="Helvetica" w:eastAsiaTheme="majorEastAsia" w:hAnsi="Helvetica" w:cstheme="majorBidi"/>
      <w:bCs/>
      <w:iCs/>
      <w:noProof/>
      <w:color w:val="C00000" w:themeColor="background1"/>
      <w:szCs w:val="26"/>
      <w:lang w:val="de-CH"/>
    </w:rPr>
  </w:style>
  <w:style w:type="character" w:styleId="Emphaseintense">
    <w:name w:val="Intense Emphasis"/>
    <w:basedOn w:val="Policepardfaut"/>
    <w:uiPriority w:val="21"/>
    <w:rsid w:val="00635D75"/>
    <w:rPr>
      <w:b/>
      <w:bCs/>
      <w:i/>
      <w:iCs/>
      <w:color w:val="505052" w:themeColor="accent1"/>
    </w:rPr>
  </w:style>
  <w:style w:type="character" w:styleId="lev">
    <w:name w:val="Strong"/>
    <w:basedOn w:val="Policepardfaut"/>
    <w:qFormat/>
    <w:rsid w:val="00635D75"/>
    <w:rPr>
      <w:b/>
      <w:bCs/>
    </w:rPr>
  </w:style>
  <w:style w:type="paragraph" w:styleId="Sansinterligne">
    <w:name w:val="No Spacing"/>
    <w:uiPriority w:val="1"/>
    <w:rsid w:val="00635D75"/>
  </w:style>
  <w:style w:type="character" w:customStyle="1" w:styleId="Titre5Car">
    <w:name w:val="Titre 5 Car"/>
    <w:basedOn w:val="Policepardfaut"/>
    <w:link w:val="Titre5"/>
    <w:uiPriority w:val="9"/>
    <w:rsid w:val="00635D75"/>
    <w:rPr>
      <w:rFonts w:asciiTheme="majorHAnsi" w:eastAsiaTheme="majorEastAsia" w:hAnsiTheme="majorHAnsi" w:cstheme="majorBidi"/>
      <w:color w:val="282828" w:themeColor="accent1" w:themeShade="7F"/>
      <w:sz w:val="19"/>
    </w:rPr>
  </w:style>
  <w:style w:type="paragraph" w:styleId="Sous-titre">
    <w:name w:val="Subtitle"/>
    <w:aliases w:val="Titel 2"/>
    <w:basedOn w:val="Normal"/>
    <w:next w:val="Normal"/>
    <w:link w:val="Sous-titreCar"/>
    <w:qFormat/>
    <w:rsid w:val="004B4F71"/>
    <w:pPr>
      <w:numPr>
        <w:ilvl w:val="1"/>
      </w:numPr>
      <w:spacing w:before="480" w:after="180"/>
      <w:contextualSpacing/>
      <w:jc w:val="left"/>
    </w:pPr>
    <w:rPr>
      <w:rFonts w:eastAsiaTheme="majorEastAsia" w:cstheme="majorBidi"/>
      <w:iCs/>
      <w:spacing w:val="5"/>
      <w:sz w:val="32"/>
      <w:szCs w:val="24"/>
    </w:rPr>
  </w:style>
  <w:style w:type="character" w:customStyle="1" w:styleId="Sous-titreCar">
    <w:name w:val="Sous-titre Car"/>
    <w:aliases w:val="Titel 2 Car"/>
    <w:basedOn w:val="Policepardfaut"/>
    <w:link w:val="Sous-titre"/>
    <w:rsid w:val="004B4F71"/>
    <w:rPr>
      <w:rFonts w:ascii="Helvetica" w:eastAsiaTheme="majorEastAsia" w:hAnsi="Helvetica" w:cstheme="majorBidi"/>
      <w:iCs/>
      <w:spacing w:val="5"/>
      <w:sz w:val="32"/>
      <w:szCs w:val="24"/>
      <w:lang w:val="fr-FR"/>
    </w:rPr>
  </w:style>
  <w:style w:type="character" w:customStyle="1" w:styleId="Titre6Car">
    <w:name w:val="Titre 6 Car"/>
    <w:basedOn w:val="Policepardfaut"/>
    <w:link w:val="Titre6"/>
    <w:uiPriority w:val="9"/>
    <w:rsid w:val="00635D75"/>
    <w:rPr>
      <w:rFonts w:asciiTheme="majorHAnsi" w:eastAsiaTheme="majorEastAsia" w:hAnsiTheme="majorHAnsi" w:cstheme="majorBidi"/>
      <w:i/>
      <w:iCs/>
      <w:color w:val="282828" w:themeColor="accent1" w:themeShade="7F"/>
      <w:sz w:val="19"/>
    </w:rPr>
  </w:style>
  <w:style w:type="paragraph" w:styleId="En-tte">
    <w:name w:val="header"/>
    <w:basedOn w:val="Normal"/>
    <w:link w:val="En-tteCar"/>
    <w:uiPriority w:val="99"/>
    <w:unhideWhenUsed/>
    <w:rsid w:val="00573B78"/>
    <w:pPr>
      <w:tabs>
        <w:tab w:val="center" w:pos="4153"/>
        <w:tab w:val="right" w:pos="8306"/>
      </w:tabs>
      <w:spacing w:line="240" w:lineRule="auto"/>
    </w:pPr>
  </w:style>
  <w:style w:type="character" w:customStyle="1" w:styleId="En-tteCar">
    <w:name w:val="En-tête Car"/>
    <w:basedOn w:val="Policepardfaut"/>
    <w:link w:val="En-tte"/>
    <w:uiPriority w:val="99"/>
    <w:rsid w:val="00573B78"/>
    <w:rPr>
      <w:rFonts w:ascii="Helvetica Neue Light" w:hAnsi="Helvetica Neue Light"/>
      <w:sz w:val="18"/>
    </w:rPr>
  </w:style>
  <w:style w:type="paragraph" w:styleId="Pieddepage">
    <w:name w:val="footer"/>
    <w:basedOn w:val="Normal"/>
    <w:link w:val="PieddepageCar"/>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PieddepageCar">
    <w:name w:val="Pied de page Car"/>
    <w:basedOn w:val="Policepardfaut"/>
    <w:link w:val="Pieddepage"/>
    <w:uiPriority w:val="99"/>
    <w:rsid w:val="00EB5E5B"/>
    <w:rPr>
      <w:rFonts w:ascii="Helvetica" w:hAnsi="Helvetica"/>
      <w:color w:val="505052" w:themeColor="accent1"/>
      <w:sz w:val="16"/>
      <w:szCs w:val="18"/>
    </w:rPr>
  </w:style>
  <w:style w:type="paragraph" w:styleId="Paragraphedeliste">
    <w:name w:val="List Paragraph"/>
    <w:basedOn w:val="Normal"/>
    <w:uiPriority w:val="72"/>
    <w:qFormat/>
    <w:rsid w:val="004B4F71"/>
    <w:pPr>
      <w:numPr>
        <w:numId w:val="3"/>
      </w:numPr>
      <w:ind w:left="357" w:hanging="357"/>
      <w:contextualSpacing/>
    </w:pPr>
  </w:style>
  <w:style w:type="paragraph" w:styleId="Textedebulles">
    <w:name w:val="Balloon Text"/>
    <w:basedOn w:val="Normal"/>
    <w:link w:val="TextedebullesCar"/>
    <w:uiPriority w:val="99"/>
    <w:semiHidden/>
    <w:unhideWhenUsed/>
    <w:rsid w:val="00C66BA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6BA5"/>
    <w:rPr>
      <w:rFonts w:ascii="Lucida Grande" w:hAnsi="Lucida Grande" w:cs="Lucida Grande"/>
      <w:sz w:val="18"/>
      <w:szCs w:val="18"/>
    </w:rPr>
  </w:style>
  <w:style w:type="character" w:styleId="Lienhypertexte">
    <w:name w:val="Hyperlink"/>
    <w:basedOn w:val="Policepardfaut"/>
    <w:uiPriority w:val="99"/>
    <w:unhideWhenUsed/>
    <w:rsid w:val="00BD4415"/>
    <w:rPr>
      <w:color w:val="C00000" w:themeColor="hyperlink"/>
      <w:u w:val="single"/>
    </w:rPr>
  </w:style>
  <w:style w:type="character" w:styleId="Lienhypertextesuivivisit">
    <w:name w:val="FollowedHyperlink"/>
    <w:basedOn w:val="Policepardfaut"/>
    <w:uiPriority w:val="99"/>
    <w:unhideWhenUsed/>
    <w:rsid w:val="00BD4415"/>
    <w:rPr>
      <w:color w:val="C00000" w:themeColor="followedHyperlink"/>
      <w:u w:val="single"/>
    </w:rPr>
  </w:style>
  <w:style w:type="paragraph" w:styleId="Citation">
    <w:name w:val="Quote"/>
    <w:basedOn w:val="Normal"/>
    <w:next w:val="Normal"/>
    <w:link w:val="CitationCar"/>
    <w:uiPriority w:val="29"/>
    <w:qFormat/>
    <w:rsid w:val="00D839D4"/>
    <w:pPr>
      <w:spacing w:before="240" w:after="240"/>
      <w:ind w:left="284"/>
    </w:pPr>
    <w:rPr>
      <w:i/>
      <w:iCs/>
    </w:rPr>
  </w:style>
  <w:style w:type="paragraph" w:customStyle="1" w:styleId="Aufzhlung2Ebene">
    <w:name w:val="Aufzählung 2. Ebene"/>
    <w:basedOn w:val="Paragraphedeliste"/>
    <w:rsid w:val="00C03EDF"/>
    <w:pPr>
      <w:numPr>
        <w:ilvl w:val="1"/>
        <w:numId w:val="8"/>
      </w:numPr>
      <w:ind w:left="709" w:hanging="283"/>
    </w:pPr>
  </w:style>
  <w:style w:type="paragraph" w:customStyle="1" w:styleId="Normal-TabelleInhalt">
    <w:name w:val="Normal - Tabelle Inhalt"/>
    <w:basedOn w:val="Normal"/>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CitationCar">
    <w:name w:val="Citation Car"/>
    <w:basedOn w:val="Policepardfaut"/>
    <w:link w:val="Citation"/>
    <w:uiPriority w:val="29"/>
    <w:rsid w:val="00D839D4"/>
    <w:rPr>
      <w:rFonts w:ascii="Helvetica" w:hAnsi="Helvetica"/>
      <w:i/>
      <w:iCs/>
      <w:sz w:val="19"/>
    </w:rPr>
  </w:style>
  <w:style w:type="table" w:customStyle="1" w:styleId="TabelleDSJ">
    <w:name w:val="Tabelle DSJ"/>
    <w:basedOn w:val="TableauNormal"/>
    <w:uiPriority w:val="99"/>
    <w:rsid w:val="00AC41C5"/>
    <w:pPr>
      <w:spacing w:line="300" w:lineRule="auto"/>
      <w:contextualSpacing/>
    </w:pPr>
    <w:rPr>
      <w:rFonts w:ascii="Helvetica" w:hAnsi="Helvetica"/>
      <w:sz w:val="18"/>
    </w:rPr>
    <w:tblPr>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Titre7Car">
    <w:name w:val="Titre 7 Car"/>
    <w:basedOn w:val="Policepardfaut"/>
    <w:link w:val="Titre7"/>
    <w:uiPriority w:val="9"/>
    <w:semiHidden/>
    <w:rsid w:val="000E6D18"/>
    <w:rPr>
      <w:rFonts w:asciiTheme="majorHAnsi" w:eastAsiaTheme="majorEastAsia" w:hAnsiTheme="majorHAnsi" w:cstheme="majorBidi"/>
      <w:i/>
      <w:iCs/>
      <w:color w:val="F70000" w:themeColor="text1" w:themeTint="BF"/>
      <w:sz w:val="19"/>
    </w:rPr>
  </w:style>
  <w:style w:type="character" w:customStyle="1" w:styleId="Titre8Car">
    <w:name w:val="Titre 8 Car"/>
    <w:basedOn w:val="Policepardfaut"/>
    <w:link w:val="Titre8"/>
    <w:uiPriority w:val="9"/>
    <w:semiHidden/>
    <w:rsid w:val="000E6D18"/>
    <w:rPr>
      <w:rFonts w:asciiTheme="majorHAnsi" w:eastAsiaTheme="majorEastAsia" w:hAnsiTheme="majorHAnsi" w:cstheme="majorBidi"/>
      <w:color w:val="F70000" w:themeColor="text1" w:themeTint="BF"/>
    </w:rPr>
  </w:style>
  <w:style w:type="character" w:customStyle="1" w:styleId="Titre9Car">
    <w:name w:val="Titre 9 Car"/>
    <w:basedOn w:val="Policepardfaut"/>
    <w:link w:val="Titre9"/>
    <w:uiPriority w:val="9"/>
    <w:semiHidden/>
    <w:rsid w:val="000E6D18"/>
    <w:rPr>
      <w:rFonts w:asciiTheme="majorHAnsi" w:eastAsiaTheme="majorEastAsia" w:hAnsiTheme="majorHAnsi" w:cstheme="majorBidi"/>
      <w:i/>
      <w:iCs/>
      <w:color w:val="F70000" w:themeColor="text1" w:themeTint="BF"/>
    </w:rPr>
  </w:style>
  <w:style w:type="paragraph" w:styleId="TM1">
    <w:name w:val="toc 1"/>
    <w:basedOn w:val="Normal"/>
    <w:next w:val="Normal"/>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TM2">
    <w:name w:val="toc 2"/>
    <w:basedOn w:val="Normal"/>
    <w:next w:val="Normal"/>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TM3">
    <w:name w:val="toc 3"/>
    <w:basedOn w:val="Normal"/>
    <w:next w:val="Normal"/>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TM4">
    <w:name w:val="toc 4"/>
    <w:basedOn w:val="Normal"/>
    <w:next w:val="Normal"/>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TM5">
    <w:name w:val="toc 5"/>
    <w:basedOn w:val="Normal"/>
    <w:next w:val="Normal"/>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TM6">
    <w:name w:val="toc 6"/>
    <w:basedOn w:val="Normal"/>
    <w:next w:val="Normal"/>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TM7">
    <w:name w:val="toc 7"/>
    <w:basedOn w:val="Normal"/>
    <w:next w:val="Normal"/>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TM8">
    <w:name w:val="toc 8"/>
    <w:basedOn w:val="Normal"/>
    <w:next w:val="Normal"/>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TM9">
    <w:name w:val="toc 9"/>
    <w:basedOn w:val="Normal"/>
    <w:next w:val="Normal"/>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Numrodepage">
    <w:name w:val="page number"/>
    <w:basedOn w:val="Policepardfaut"/>
    <w:uiPriority w:val="99"/>
    <w:semiHidden/>
    <w:unhideWhenUsed/>
    <w:rsid w:val="00550A25"/>
  </w:style>
  <w:style w:type="paragraph" w:customStyle="1" w:styleId="Fusszeile">
    <w:name w:val="Fusszeile"/>
    <w:basedOn w:val="Pieddepag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Normal"/>
    <w:link w:val="TabellentextZchn"/>
    <w:uiPriority w:val="1"/>
    <w:qFormat/>
    <w:rsid w:val="0023361F"/>
    <w:pPr>
      <w:spacing w:before="0" w:after="0"/>
      <w:contextualSpacing/>
      <w:jc w:val="left"/>
    </w:pPr>
  </w:style>
  <w:style w:type="character" w:customStyle="1" w:styleId="FusszeileZchn">
    <w:name w:val="Fusszeile Zchn"/>
    <w:basedOn w:val="PieddepageCar"/>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Policepardfaut"/>
    <w:link w:val="Tabellentext"/>
    <w:uiPriority w:val="1"/>
    <w:rsid w:val="0023361F"/>
    <w:rPr>
      <w:rFonts w:ascii="Helvetica" w:hAnsi="Helvetica"/>
      <w:sz w:val="19"/>
      <w:lang w:val="de-CH"/>
    </w:rPr>
  </w:style>
  <w:style w:type="paragraph" w:customStyle="1" w:styleId="Default">
    <w:name w:val="Default"/>
    <w:rsid w:val="00D33798"/>
    <w:pPr>
      <w:autoSpaceDE w:val="0"/>
      <w:autoSpaceDN w:val="0"/>
      <w:adjustRightInd w:val="0"/>
    </w:pPr>
    <w:rPr>
      <w:rFonts w:ascii="Arial" w:eastAsia="Times New Roman" w:hAnsi="Arial" w:cs="Arial"/>
      <w:color w:val="000000"/>
      <w:sz w:val="24"/>
      <w:szCs w:val="24"/>
      <w:lang w:val="de-CH" w:eastAsia="de-DE"/>
    </w:rPr>
  </w:style>
  <w:style w:type="table" w:styleId="Grilledutableau">
    <w:name w:val="Table Grid"/>
    <w:basedOn w:val="TableauNormal"/>
    <w:rsid w:val="003C287E"/>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3">
    <w:name w:val="Titel 3"/>
    <w:basedOn w:val="Sous-titre"/>
    <w:qFormat/>
    <w:rsid w:val="00180BE2"/>
    <w:pPr>
      <w:numPr>
        <w:ilvl w:val="0"/>
      </w:numPr>
      <w:tabs>
        <w:tab w:val="left" w:pos="567"/>
      </w:tabs>
      <w:spacing w:before="0" w:after="120" w:line="240" w:lineRule="auto"/>
      <w:ind w:left="720" w:hanging="720"/>
      <w:contextualSpacing w:val="0"/>
      <w:outlineLvl w:val="0"/>
    </w:pPr>
    <w:rPr>
      <w:rFonts w:eastAsia="Times New Roman" w:cs="Helvetica"/>
      <w:iCs w:val="0"/>
      <w:color w:val="C00000"/>
      <w:spacing w:val="0"/>
      <w:sz w:val="20"/>
      <w:szCs w:val="19"/>
      <w:lang w:val="de-DE" w:eastAsia="de-DE"/>
    </w:rPr>
  </w:style>
  <w:style w:type="character" w:styleId="Marquedecommentaire">
    <w:name w:val="annotation reference"/>
    <w:basedOn w:val="Policepardfaut"/>
    <w:uiPriority w:val="99"/>
    <w:semiHidden/>
    <w:unhideWhenUsed/>
    <w:rsid w:val="00437CCA"/>
    <w:rPr>
      <w:sz w:val="18"/>
      <w:szCs w:val="18"/>
    </w:rPr>
  </w:style>
  <w:style w:type="paragraph" w:styleId="Commentaire">
    <w:name w:val="annotation text"/>
    <w:basedOn w:val="Normal"/>
    <w:link w:val="CommentaireCar"/>
    <w:uiPriority w:val="99"/>
    <w:semiHidden/>
    <w:unhideWhenUsed/>
    <w:rsid w:val="00437CCA"/>
    <w:pPr>
      <w:spacing w:line="240" w:lineRule="auto"/>
    </w:pPr>
    <w:rPr>
      <w:sz w:val="24"/>
      <w:szCs w:val="24"/>
    </w:rPr>
  </w:style>
  <w:style w:type="character" w:customStyle="1" w:styleId="CommentaireCar">
    <w:name w:val="Commentaire Car"/>
    <w:basedOn w:val="Policepardfaut"/>
    <w:link w:val="Commentaire"/>
    <w:uiPriority w:val="99"/>
    <w:semiHidden/>
    <w:rsid w:val="00437CCA"/>
    <w:rPr>
      <w:rFonts w:ascii="Helvetica" w:hAnsi="Helvetica"/>
      <w:sz w:val="24"/>
      <w:szCs w:val="24"/>
      <w:lang w:val="fr-FR"/>
    </w:rPr>
  </w:style>
  <w:style w:type="paragraph" w:styleId="Objetducommentaire">
    <w:name w:val="annotation subject"/>
    <w:basedOn w:val="Commentaire"/>
    <w:next w:val="Commentaire"/>
    <w:link w:val="ObjetducommentaireCar"/>
    <w:uiPriority w:val="99"/>
    <w:semiHidden/>
    <w:unhideWhenUsed/>
    <w:rsid w:val="00437CCA"/>
    <w:rPr>
      <w:b/>
      <w:bCs/>
      <w:sz w:val="20"/>
      <w:szCs w:val="20"/>
    </w:rPr>
  </w:style>
  <w:style w:type="character" w:customStyle="1" w:styleId="ObjetducommentaireCar">
    <w:name w:val="Objet du commentaire Car"/>
    <w:basedOn w:val="CommentaireCar"/>
    <w:link w:val="Objetducommentaire"/>
    <w:uiPriority w:val="99"/>
    <w:semiHidden/>
    <w:rsid w:val="00437CCA"/>
    <w:rPr>
      <w:rFonts w:ascii="Helvetica" w:hAnsi="Helvetica"/>
      <w:b/>
      <w:bCs/>
      <w:sz w:val="24"/>
      <w:szCs w:val="24"/>
      <w:lang w:val="fr-FR"/>
    </w:rPr>
  </w:style>
  <w:style w:type="paragraph" w:styleId="Notedebasdepage">
    <w:name w:val="footnote text"/>
    <w:basedOn w:val="Normal"/>
    <w:link w:val="NotedebasdepageCar"/>
    <w:uiPriority w:val="99"/>
    <w:unhideWhenUsed/>
    <w:rsid w:val="00E90640"/>
    <w:pPr>
      <w:spacing w:before="0" w:after="0" w:line="240" w:lineRule="auto"/>
    </w:pPr>
    <w:rPr>
      <w:sz w:val="24"/>
      <w:szCs w:val="24"/>
    </w:rPr>
  </w:style>
  <w:style w:type="character" w:customStyle="1" w:styleId="NotedebasdepageCar">
    <w:name w:val="Note de bas de page Car"/>
    <w:basedOn w:val="Policepardfaut"/>
    <w:link w:val="Notedebasdepage"/>
    <w:uiPriority w:val="99"/>
    <w:rsid w:val="00E90640"/>
    <w:rPr>
      <w:rFonts w:ascii="Helvetica" w:hAnsi="Helvetica"/>
      <w:sz w:val="24"/>
      <w:szCs w:val="24"/>
      <w:lang w:val="fr-FR"/>
    </w:rPr>
  </w:style>
  <w:style w:type="character" w:styleId="Appelnotedebasdep">
    <w:name w:val="footnote reference"/>
    <w:basedOn w:val="Policepardfaut"/>
    <w:uiPriority w:val="99"/>
    <w:unhideWhenUsed/>
    <w:rsid w:val="00E90640"/>
    <w:rPr>
      <w:vertAlign w:val="superscript"/>
    </w:rPr>
  </w:style>
  <w:style w:type="paragraph" w:styleId="NormalWeb">
    <w:name w:val="Normal (Web)"/>
    <w:basedOn w:val="Normal"/>
    <w:uiPriority w:val="99"/>
    <w:semiHidden/>
    <w:unhideWhenUsed/>
    <w:rsid w:val="005759D3"/>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9849">
      <w:bodyDiv w:val="1"/>
      <w:marLeft w:val="0"/>
      <w:marRight w:val="0"/>
      <w:marTop w:val="0"/>
      <w:marBottom w:val="0"/>
      <w:divBdr>
        <w:top w:val="none" w:sz="0" w:space="0" w:color="auto"/>
        <w:left w:val="none" w:sz="0" w:space="0" w:color="auto"/>
        <w:bottom w:val="none" w:sz="0" w:space="0" w:color="auto"/>
        <w:right w:val="none" w:sz="0" w:space="0" w:color="auto"/>
      </w:divBdr>
    </w:div>
    <w:div w:id="1188177004">
      <w:bodyDiv w:val="1"/>
      <w:marLeft w:val="0"/>
      <w:marRight w:val="0"/>
      <w:marTop w:val="0"/>
      <w:marBottom w:val="0"/>
      <w:divBdr>
        <w:top w:val="none" w:sz="0" w:space="0" w:color="auto"/>
        <w:left w:val="none" w:sz="0" w:space="0" w:color="auto"/>
        <w:bottom w:val="none" w:sz="0" w:space="0" w:color="auto"/>
        <w:right w:val="none" w:sz="0" w:space="0" w:color="auto"/>
      </w:divBdr>
    </w:div>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kkj.admin.ch/c_data/d_15_nr13_eBericht_def.pdf" TargetMode="External"/><Relationship Id="rId2" Type="http://schemas.openxmlformats.org/officeDocument/2006/relationships/hyperlink" Target="http://www.dsj.ch/fileadmin/files/4_Projekte/Scoop-it/140905_Scoopit_Studie_Druckboegen_jh.pdf" TargetMode="External"/><Relationship Id="rId1" Type="http://schemas.openxmlformats.org/officeDocument/2006/relationships/hyperlink" Target="https://www.easyvote.ch/fileadmin/files/Wahlen/2015/143114_SB_Easyvote_WIK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f\Documents\Arbeit\DSJ\Dokumentvorlage_DSJ_de.dotx" TargetMode="External"/></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CE30-F586-44FB-AA2F-901F7243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Dokumentvorlage_DSJ_de</Template>
  <TotalTime>0</TotalTime>
  <Pages>8</Pages>
  <Words>3112</Words>
  <Characters>17119</Characters>
  <Application>Microsoft Office Word</Application>
  <DocSecurity>0</DocSecurity>
  <Lines>142</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ProjektForum AG</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dc:creator>
  <cp:lastModifiedBy>Mathias Ortega</cp:lastModifiedBy>
  <cp:revision>179</cp:revision>
  <cp:lastPrinted>2014-01-30T17:54:00Z</cp:lastPrinted>
  <dcterms:created xsi:type="dcterms:W3CDTF">2016-07-05T14:23:00Z</dcterms:created>
  <dcterms:modified xsi:type="dcterms:W3CDTF">2018-03-31T13:55:00Z</dcterms:modified>
</cp:coreProperties>
</file>