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A010" w14:textId="3CB14C9D" w:rsidR="00427BA4" w:rsidRPr="00427BA4" w:rsidRDefault="00427BA4" w:rsidP="00427BA4">
      <w:pPr>
        <w:pStyle w:val="Titel"/>
        <w:rPr>
          <w:lang w:val="fr-CH"/>
        </w:rPr>
      </w:pPr>
      <w:r w:rsidRPr="00427BA4">
        <w:rPr>
          <w:lang w:val="fr-CH"/>
        </w:rPr>
        <w:t>Check-list</w:t>
      </w:r>
      <w:r w:rsidR="00C61F2B">
        <w:rPr>
          <w:lang w:val="fr-CH"/>
        </w:rPr>
        <w:t xml:space="preserve"> : </w:t>
      </w:r>
      <w:r w:rsidR="00387678">
        <w:rPr>
          <w:lang w:val="fr-CH"/>
        </w:rPr>
        <w:t>r</w:t>
      </w:r>
      <w:bookmarkStart w:id="0" w:name="_GoBack"/>
      <w:bookmarkEnd w:id="0"/>
      <w:r w:rsidRPr="00427BA4">
        <w:rPr>
          <w:lang w:val="fr-CH"/>
        </w:rPr>
        <w:t>enouvellement du comité</w:t>
      </w:r>
    </w:p>
    <w:p w14:paraId="68046904" w14:textId="549BC4B4" w:rsidR="00C61F2B" w:rsidRPr="00D60829" w:rsidRDefault="00C61F2B" w:rsidP="00C61F2B">
      <w:pPr>
        <w:rPr>
          <w:rFonts w:eastAsia="Times New Roman" w:cs="Helvetica"/>
          <w:i/>
          <w:iCs/>
          <w:color w:val="000000"/>
          <w:szCs w:val="19"/>
          <w:lang w:val="fr-CH"/>
        </w:rPr>
      </w:pPr>
      <w:r w:rsidRPr="00D60829">
        <w:rPr>
          <w:rFonts w:eastAsia="Times New Roman" w:cs="Helvetica"/>
          <w:i/>
          <w:color w:val="000000"/>
          <w:szCs w:val="19"/>
          <w:lang w:val="fr-CH"/>
        </w:rPr>
        <w:t>Ce modèle de document est mis à disposition par la FSPJ. Si vous avez des questions au sujet d'un modèle existant ou si vous avez besoin d'un nouveau modèle vous pouvez vous adresser à</w:t>
      </w:r>
      <w:r w:rsidRPr="00D60829">
        <w:rPr>
          <w:rFonts w:eastAsia="Times New Roman" w:cs="Helvetica"/>
          <w:i/>
          <w:iCs/>
          <w:color w:val="000000"/>
          <w:szCs w:val="19"/>
          <w:lang w:val="fr-CH"/>
        </w:rPr>
        <w:t xml:space="preserve"> </w:t>
      </w:r>
      <w:hyperlink r:id="rId8" w:history="1">
        <w:r w:rsidRPr="00D60829">
          <w:rPr>
            <w:rStyle w:val="Hyperlink"/>
            <w:rFonts w:eastAsia="Times New Roman" w:cs="Helvetica"/>
            <w:i/>
            <w:iCs/>
            <w:color w:val="174190" w:themeColor="accent1"/>
            <w:szCs w:val="19"/>
            <w:lang w:val="fr-CH"/>
          </w:rPr>
          <w:t>info@youpa.ch</w:t>
        </w:r>
      </w:hyperlink>
      <w:r w:rsidRPr="00D60829">
        <w:rPr>
          <w:rFonts w:eastAsia="Times New Roman" w:cs="Helvetica"/>
          <w:i/>
          <w:iCs/>
          <w:color w:val="000000"/>
          <w:szCs w:val="19"/>
          <w:lang w:val="fr-CH"/>
        </w:rPr>
        <w:t>.</w:t>
      </w:r>
    </w:p>
    <w:p w14:paraId="6074D8C0" w14:textId="77777777" w:rsidR="00427BA4" w:rsidRPr="00427BA4" w:rsidRDefault="00427BA4" w:rsidP="00427BA4">
      <w:pPr>
        <w:pStyle w:val="berschrift1"/>
        <w:spacing w:after="160" w:line="259" w:lineRule="auto"/>
        <w:rPr>
          <w:lang w:val="fr-CH"/>
        </w:rPr>
      </w:pPr>
      <w:r w:rsidRPr="00427BA4">
        <w:rPr>
          <w:lang w:val="fr-CH"/>
        </w:rPr>
        <w:t>Compréhension des tâches</w:t>
      </w:r>
    </w:p>
    <w:tbl>
      <w:tblPr>
        <w:tblStyle w:val="Tabellenraster"/>
        <w:tblW w:w="8217" w:type="dxa"/>
        <w:tblLook w:val="04A0" w:firstRow="1" w:lastRow="0" w:firstColumn="1" w:lastColumn="0" w:noHBand="0" w:noVBand="1"/>
      </w:tblPr>
      <w:tblGrid>
        <w:gridCol w:w="6487"/>
        <w:gridCol w:w="1730"/>
      </w:tblGrid>
      <w:tr w:rsidR="00427BA4" w:rsidRPr="00387678" w14:paraId="564C6A6B" w14:textId="77777777" w:rsidTr="00B56007">
        <w:tc>
          <w:tcPr>
            <w:tcW w:w="6487" w:type="dxa"/>
            <w:vAlign w:val="center"/>
          </w:tcPr>
          <w:p w14:paraId="7DAC37CE" w14:textId="77777777" w:rsidR="00427BA4" w:rsidRPr="00427BA4" w:rsidRDefault="00427BA4" w:rsidP="00B56007">
            <w:pPr>
              <w:spacing w:line="240" w:lineRule="auto"/>
              <w:rPr>
                <w:rFonts w:cs="Helvetica"/>
                <w:szCs w:val="19"/>
                <w:lang w:val="fr-CH"/>
              </w:rPr>
            </w:pPr>
            <w:r w:rsidRPr="00427BA4">
              <w:rPr>
                <w:rFonts w:cs="Helvetica"/>
                <w:szCs w:val="19"/>
                <w:lang w:val="fr-CH"/>
              </w:rPr>
              <w:t>Faire une séance de transmission des connaissances</w:t>
            </w:r>
          </w:p>
        </w:tc>
        <w:tc>
          <w:tcPr>
            <w:tcW w:w="1730" w:type="dxa"/>
            <w:vAlign w:val="center"/>
          </w:tcPr>
          <w:p w14:paraId="52E5D5EB" w14:textId="77777777" w:rsidR="00427BA4" w:rsidRPr="00427BA4" w:rsidRDefault="00427BA4" w:rsidP="00B56007">
            <w:pPr>
              <w:spacing w:line="240" w:lineRule="auto"/>
              <w:rPr>
                <w:rFonts w:cs="Helvetica"/>
                <w:szCs w:val="19"/>
                <w:lang w:val="fr-CH"/>
              </w:rPr>
            </w:pPr>
          </w:p>
        </w:tc>
      </w:tr>
      <w:tr w:rsidR="00427BA4" w:rsidRPr="00387678" w14:paraId="12671192" w14:textId="77777777" w:rsidTr="00B56007">
        <w:tc>
          <w:tcPr>
            <w:tcW w:w="6487" w:type="dxa"/>
            <w:vAlign w:val="center"/>
          </w:tcPr>
          <w:p w14:paraId="4C9B60BD" w14:textId="77777777" w:rsidR="00427BA4" w:rsidRPr="00427BA4" w:rsidRDefault="00427BA4" w:rsidP="00B56007">
            <w:pPr>
              <w:spacing w:line="240" w:lineRule="auto"/>
              <w:rPr>
                <w:rFonts w:cs="Helvetica"/>
                <w:szCs w:val="19"/>
                <w:lang w:val="fr-CH"/>
              </w:rPr>
            </w:pPr>
            <w:r w:rsidRPr="00427BA4">
              <w:rPr>
                <w:rFonts w:cs="Helvetica"/>
                <w:szCs w:val="19"/>
                <w:lang w:val="fr-CH"/>
              </w:rPr>
              <w:t>Avant la séance de transmission : rassembler toutes les tâches, documents et contacts importants pour la fonction</w:t>
            </w:r>
          </w:p>
        </w:tc>
        <w:tc>
          <w:tcPr>
            <w:tcW w:w="1730" w:type="dxa"/>
            <w:vAlign w:val="center"/>
          </w:tcPr>
          <w:p w14:paraId="7FDB12A4" w14:textId="77777777" w:rsidR="00427BA4" w:rsidRPr="00427BA4" w:rsidRDefault="00427BA4" w:rsidP="00B56007">
            <w:pPr>
              <w:spacing w:line="240" w:lineRule="auto"/>
              <w:ind w:right="262"/>
              <w:rPr>
                <w:rFonts w:cs="Helvetica"/>
                <w:szCs w:val="19"/>
                <w:lang w:val="fr-CH"/>
              </w:rPr>
            </w:pPr>
          </w:p>
        </w:tc>
      </w:tr>
      <w:tr w:rsidR="00427BA4" w:rsidRPr="00387678" w14:paraId="13B5FF75" w14:textId="77777777" w:rsidTr="00B56007">
        <w:tc>
          <w:tcPr>
            <w:tcW w:w="6487" w:type="dxa"/>
            <w:vAlign w:val="center"/>
          </w:tcPr>
          <w:p w14:paraId="1719C869" w14:textId="77777777" w:rsidR="00427BA4" w:rsidRPr="00427BA4" w:rsidRDefault="00427BA4" w:rsidP="00B56007">
            <w:pPr>
              <w:spacing w:line="240" w:lineRule="auto"/>
              <w:rPr>
                <w:rFonts w:cs="Helvetica"/>
                <w:szCs w:val="19"/>
                <w:lang w:val="fr-CH"/>
              </w:rPr>
            </w:pPr>
            <w:r w:rsidRPr="00427BA4">
              <w:rPr>
                <w:rFonts w:cs="Helvetica"/>
                <w:szCs w:val="19"/>
                <w:lang w:val="fr-CH"/>
              </w:rPr>
              <w:t>Informer le/la nouvel-le responsable de ce qui doit être fait au cours des prochains mois et ce qu’il ne faut pas oublier</w:t>
            </w:r>
          </w:p>
        </w:tc>
        <w:tc>
          <w:tcPr>
            <w:tcW w:w="1730" w:type="dxa"/>
            <w:vAlign w:val="center"/>
          </w:tcPr>
          <w:p w14:paraId="532A2ABA" w14:textId="77777777" w:rsidR="00427BA4" w:rsidRPr="00427BA4" w:rsidRDefault="00427BA4" w:rsidP="00B56007">
            <w:pPr>
              <w:spacing w:line="240" w:lineRule="auto"/>
              <w:rPr>
                <w:rFonts w:cs="Helvetica"/>
                <w:szCs w:val="19"/>
                <w:lang w:val="fr-CH"/>
              </w:rPr>
            </w:pPr>
          </w:p>
        </w:tc>
      </w:tr>
      <w:tr w:rsidR="00427BA4" w:rsidRPr="00387678" w14:paraId="3AC9179A" w14:textId="77777777" w:rsidTr="00B56007">
        <w:tc>
          <w:tcPr>
            <w:tcW w:w="6487" w:type="dxa"/>
            <w:vAlign w:val="center"/>
          </w:tcPr>
          <w:p w14:paraId="4815F5D5" w14:textId="77777777" w:rsidR="00427BA4" w:rsidRPr="00427BA4" w:rsidRDefault="00427BA4" w:rsidP="00B56007">
            <w:pPr>
              <w:spacing w:line="240" w:lineRule="auto"/>
              <w:rPr>
                <w:rFonts w:cs="Helvetica"/>
                <w:szCs w:val="19"/>
                <w:lang w:val="fr-CH"/>
              </w:rPr>
            </w:pPr>
            <w:r w:rsidRPr="00427BA4">
              <w:rPr>
                <w:rFonts w:cs="Helvetica"/>
                <w:szCs w:val="19"/>
                <w:lang w:val="fr-CH"/>
              </w:rPr>
              <w:t xml:space="preserve">Décrire par écrit les fonctions et les tâches de tous les membres du comité </w:t>
            </w:r>
          </w:p>
        </w:tc>
        <w:tc>
          <w:tcPr>
            <w:tcW w:w="1730" w:type="dxa"/>
            <w:vAlign w:val="center"/>
          </w:tcPr>
          <w:p w14:paraId="0D84CD6A" w14:textId="77777777" w:rsidR="00427BA4" w:rsidRPr="00427BA4" w:rsidRDefault="00427BA4" w:rsidP="00B56007">
            <w:pPr>
              <w:spacing w:line="240" w:lineRule="auto"/>
              <w:rPr>
                <w:rFonts w:cs="Helvetica"/>
                <w:szCs w:val="19"/>
                <w:lang w:val="fr-CH"/>
              </w:rPr>
            </w:pPr>
          </w:p>
        </w:tc>
      </w:tr>
      <w:tr w:rsidR="00427BA4" w:rsidRPr="00387678" w14:paraId="34CB6DD7" w14:textId="77777777" w:rsidTr="00B56007">
        <w:tc>
          <w:tcPr>
            <w:tcW w:w="6487" w:type="dxa"/>
            <w:vAlign w:val="center"/>
          </w:tcPr>
          <w:p w14:paraId="4F9B3C58" w14:textId="77777777" w:rsidR="00427BA4" w:rsidRPr="00427BA4" w:rsidRDefault="00427BA4" w:rsidP="00B56007">
            <w:pPr>
              <w:spacing w:line="240" w:lineRule="auto"/>
              <w:rPr>
                <w:rFonts w:cs="Helvetica"/>
                <w:szCs w:val="19"/>
                <w:lang w:val="fr-CH"/>
              </w:rPr>
            </w:pPr>
            <w:r w:rsidRPr="00427BA4">
              <w:rPr>
                <w:rFonts w:cs="Helvetica"/>
                <w:szCs w:val="19"/>
                <w:lang w:val="fr-CH"/>
              </w:rPr>
              <w:t>Présenter personnellement le successeur aux associé-e-s</w:t>
            </w:r>
          </w:p>
        </w:tc>
        <w:tc>
          <w:tcPr>
            <w:tcW w:w="1730" w:type="dxa"/>
            <w:vAlign w:val="center"/>
          </w:tcPr>
          <w:p w14:paraId="1166EE2A" w14:textId="77777777" w:rsidR="00427BA4" w:rsidRPr="00427BA4" w:rsidRDefault="00427BA4" w:rsidP="00B56007">
            <w:pPr>
              <w:spacing w:line="240" w:lineRule="auto"/>
              <w:rPr>
                <w:rFonts w:cs="Helvetica"/>
                <w:szCs w:val="19"/>
                <w:lang w:val="fr-CH"/>
              </w:rPr>
            </w:pPr>
          </w:p>
        </w:tc>
      </w:tr>
    </w:tbl>
    <w:p w14:paraId="7B41ADDD" w14:textId="77777777" w:rsidR="00427BA4" w:rsidRPr="00427BA4" w:rsidRDefault="00427BA4" w:rsidP="00427BA4">
      <w:pPr>
        <w:pStyle w:val="berschrift1"/>
        <w:spacing w:after="160" w:line="259" w:lineRule="auto"/>
        <w:rPr>
          <w:lang w:val="fr-CH"/>
        </w:rPr>
      </w:pPr>
      <w:r w:rsidRPr="00427BA4">
        <w:rPr>
          <w:lang w:val="fr-CH"/>
        </w:rPr>
        <w:t>Administratif</w:t>
      </w:r>
    </w:p>
    <w:tbl>
      <w:tblPr>
        <w:tblStyle w:val="Tabellenraster"/>
        <w:tblW w:w="8217" w:type="dxa"/>
        <w:tblLook w:val="04A0" w:firstRow="1" w:lastRow="0" w:firstColumn="1" w:lastColumn="0" w:noHBand="0" w:noVBand="1"/>
      </w:tblPr>
      <w:tblGrid>
        <w:gridCol w:w="6487"/>
        <w:gridCol w:w="1730"/>
      </w:tblGrid>
      <w:tr w:rsidR="00427BA4" w:rsidRPr="00427BA4" w14:paraId="4A1BBA1B" w14:textId="77777777" w:rsidTr="00B56007">
        <w:tc>
          <w:tcPr>
            <w:tcW w:w="6487" w:type="dxa"/>
          </w:tcPr>
          <w:p w14:paraId="21B7F28B" w14:textId="77777777" w:rsidR="00427BA4" w:rsidRPr="00427BA4" w:rsidRDefault="00427BA4" w:rsidP="00B56007">
            <w:pPr>
              <w:spacing w:line="240" w:lineRule="auto"/>
              <w:rPr>
                <w:rFonts w:cs="Helvetica"/>
                <w:szCs w:val="19"/>
                <w:lang w:val="fr-CH"/>
              </w:rPr>
            </w:pPr>
            <w:r w:rsidRPr="00427BA4">
              <w:rPr>
                <w:rFonts w:cs="Helvetica"/>
                <w:szCs w:val="19"/>
                <w:lang w:val="fr-CH"/>
              </w:rPr>
              <w:t>Transférer les droits bancaires</w:t>
            </w:r>
          </w:p>
        </w:tc>
        <w:tc>
          <w:tcPr>
            <w:tcW w:w="1730" w:type="dxa"/>
          </w:tcPr>
          <w:p w14:paraId="28E090B2" w14:textId="77777777" w:rsidR="00427BA4" w:rsidRPr="00427BA4" w:rsidRDefault="00427BA4" w:rsidP="00B56007">
            <w:pPr>
              <w:spacing w:line="240" w:lineRule="auto"/>
              <w:rPr>
                <w:rFonts w:cs="Helvetica"/>
                <w:szCs w:val="19"/>
                <w:lang w:val="fr-CH"/>
              </w:rPr>
            </w:pPr>
          </w:p>
        </w:tc>
      </w:tr>
      <w:tr w:rsidR="00427BA4" w:rsidRPr="00387678" w14:paraId="7EA57745" w14:textId="77777777" w:rsidTr="00B56007">
        <w:tc>
          <w:tcPr>
            <w:tcW w:w="6487" w:type="dxa"/>
          </w:tcPr>
          <w:p w14:paraId="24BF758D" w14:textId="77777777" w:rsidR="00427BA4" w:rsidRPr="00427BA4" w:rsidRDefault="00427BA4" w:rsidP="00B56007">
            <w:pPr>
              <w:spacing w:line="240" w:lineRule="auto"/>
              <w:rPr>
                <w:rFonts w:cs="Helvetica"/>
                <w:szCs w:val="19"/>
                <w:lang w:val="fr-CH"/>
              </w:rPr>
            </w:pPr>
            <w:r w:rsidRPr="00427BA4">
              <w:rPr>
                <w:rFonts w:cs="Helvetica"/>
                <w:szCs w:val="19"/>
                <w:lang w:val="fr-CH"/>
              </w:rPr>
              <w:t>Transférer les comptes liés à la communication (e-mail, FB, Twitter, etc.) et éventuellement changer les mots de passe</w:t>
            </w:r>
          </w:p>
        </w:tc>
        <w:tc>
          <w:tcPr>
            <w:tcW w:w="1730" w:type="dxa"/>
          </w:tcPr>
          <w:p w14:paraId="600D7099" w14:textId="77777777" w:rsidR="00427BA4" w:rsidRPr="00427BA4" w:rsidRDefault="00427BA4" w:rsidP="00B56007">
            <w:pPr>
              <w:spacing w:line="240" w:lineRule="auto"/>
              <w:rPr>
                <w:rFonts w:cs="Helvetica"/>
                <w:szCs w:val="19"/>
                <w:lang w:val="fr-CH"/>
              </w:rPr>
            </w:pPr>
          </w:p>
        </w:tc>
      </w:tr>
      <w:tr w:rsidR="00427BA4" w:rsidRPr="00387678" w14:paraId="0C20504F" w14:textId="77777777" w:rsidTr="00B56007">
        <w:tc>
          <w:tcPr>
            <w:tcW w:w="6487" w:type="dxa"/>
          </w:tcPr>
          <w:p w14:paraId="2CDD7C2B" w14:textId="77777777" w:rsidR="00427BA4" w:rsidRPr="00427BA4" w:rsidRDefault="00427BA4" w:rsidP="00B56007">
            <w:pPr>
              <w:spacing w:line="240" w:lineRule="auto"/>
              <w:rPr>
                <w:rFonts w:cs="Helvetica"/>
                <w:szCs w:val="19"/>
                <w:lang w:val="fr-CH"/>
              </w:rPr>
            </w:pPr>
            <w:r w:rsidRPr="00427BA4">
              <w:rPr>
                <w:rFonts w:cs="Helvetica"/>
                <w:szCs w:val="19"/>
                <w:lang w:val="fr-CH"/>
              </w:rPr>
              <w:t>Transférer les documents actuels et les archives (logos, liste des membres, budget, relevés de compte, anciens flyers, etc.)</w:t>
            </w:r>
          </w:p>
        </w:tc>
        <w:tc>
          <w:tcPr>
            <w:tcW w:w="1730" w:type="dxa"/>
          </w:tcPr>
          <w:p w14:paraId="47F138E4" w14:textId="77777777" w:rsidR="00427BA4" w:rsidRPr="00427BA4" w:rsidRDefault="00427BA4" w:rsidP="00B56007">
            <w:pPr>
              <w:spacing w:line="240" w:lineRule="auto"/>
              <w:rPr>
                <w:rFonts w:cs="Helvetica"/>
                <w:szCs w:val="19"/>
                <w:lang w:val="fr-CH"/>
              </w:rPr>
            </w:pPr>
          </w:p>
        </w:tc>
      </w:tr>
      <w:tr w:rsidR="00427BA4" w:rsidRPr="00387678" w14:paraId="1FF5F17C" w14:textId="77777777" w:rsidTr="00B56007">
        <w:tc>
          <w:tcPr>
            <w:tcW w:w="6487" w:type="dxa"/>
          </w:tcPr>
          <w:p w14:paraId="4EB59322" w14:textId="77777777" w:rsidR="00427BA4" w:rsidRPr="00427BA4" w:rsidRDefault="00427BA4" w:rsidP="00B56007">
            <w:pPr>
              <w:spacing w:line="240" w:lineRule="auto"/>
              <w:rPr>
                <w:rFonts w:cs="Helvetica"/>
                <w:szCs w:val="19"/>
                <w:lang w:val="fr-CH"/>
              </w:rPr>
            </w:pPr>
            <w:r w:rsidRPr="00427BA4">
              <w:rPr>
                <w:rFonts w:cs="Helvetica"/>
                <w:szCs w:val="19"/>
                <w:lang w:val="fr-CH"/>
              </w:rPr>
              <w:t>Informer tous les partenaires importants du changement (animation jeunesse, commune, canton, etc.)</w:t>
            </w:r>
          </w:p>
        </w:tc>
        <w:tc>
          <w:tcPr>
            <w:tcW w:w="1730" w:type="dxa"/>
          </w:tcPr>
          <w:p w14:paraId="26DA4E2E" w14:textId="77777777" w:rsidR="00427BA4" w:rsidRPr="00427BA4" w:rsidRDefault="00427BA4" w:rsidP="00B56007">
            <w:pPr>
              <w:spacing w:line="240" w:lineRule="auto"/>
              <w:rPr>
                <w:rFonts w:cs="Helvetica"/>
                <w:szCs w:val="19"/>
                <w:lang w:val="fr-CH"/>
              </w:rPr>
            </w:pPr>
          </w:p>
        </w:tc>
      </w:tr>
      <w:tr w:rsidR="00427BA4" w:rsidRPr="00387678" w14:paraId="2C96181F" w14:textId="77777777" w:rsidTr="00B56007">
        <w:tc>
          <w:tcPr>
            <w:tcW w:w="6487" w:type="dxa"/>
          </w:tcPr>
          <w:p w14:paraId="393DF36B" w14:textId="2D935811" w:rsidR="00427BA4" w:rsidRPr="00427BA4" w:rsidRDefault="00427BA4" w:rsidP="00B56007">
            <w:pPr>
              <w:spacing w:line="240" w:lineRule="auto"/>
              <w:rPr>
                <w:rFonts w:cs="Helvetica"/>
                <w:szCs w:val="19"/>
                <w:lang w:val="fr-CH"/>
              </w:rPr>
            </w:pPr>
            <w:r w:rsidRPr="00427BA4">
              <w:rPr>
                <w:rFonts w:cs="Helvetica"/>
                <w:szCs w:val="19"/>
                <w:lang w:val="fr-CH"/>
              </w:rPr>
              <w:t xml:space="preserve">Communiquer le changement </w:t>
            </w:r>
            <w:r w:rsidR="00C70717" w:rsidRPr="00427BA4">
              <w:rPr>
                <w:rFonts w:cs="Helvetica"/>
                <w:szCs w:val="19"/>
                <w:lang w:val="fr-CH"/>
              </w:rPr>
              <w:t>aux médias</w:t>
            </w:r>
          </w:p>
          <w:p w14:paraId="18B033C1" w14:textId="77777777" w:rsidR="00427BA4" w:rsidRPr="00427BA4" w:rsidRDefault="00427BA4" w:rsidP="00B56007">
            <w:pPr>
              <w:spacing w:line="240" w:lineRule="auto"/>
              <w:rPr>
                <w:rFonts w:cs="Helvetica"/>
                <w:szCs w:val="19"/>
                <w:lang w:val="fr-CH"/>
              </w:rPr>
            </w:pPr>
            <w:r w:rsidRPr="00427BA4">
              <w:rPr>
                <w:rFonts w:cs="Helvetica"/>
                <w:szCs w:val="19"/>
                <w:lang w:val="fr-CH"/>
              </w:rPr>
              <w:t>- Un changement au sein du comité peut être utilisé pour être présent dans les médias, p. ex. au moyen d’un communiqué de presse dans lequel vous expliquez le changement et présentez les prochains projets ou rendez-vous (cf. modèle de communiqué de presse)</w:t>
            </w:r>
          </w:p>
        </w:tc>
        <w:tc>
          <w:tcPr>
            <w:tcW w:w="1730" w:type="dxa"/>
          </w:tcPr>
          <w:p w14:paraId="3ABE2B76" w14:textId="77777777" w:rsidR="00427BA4" w:rsidRPr="00427BA4" w:rsidRDefault="00427BA4" w:rsidP="00B56007">
            <w:pPr>
              <w:spacing w:line="240" w:lineRule="auto"/>
              <w:rPr>
                <w:rFonts w:cs="Helvetica"/>
                <w:szCs w:val="19"/>
                <w:lang w:val="fr-CH"/>
              </w:rPr>
            </w:pPr>
          </w:p>
        </w:tc>
      </w:tr>
    </w:tbl>
    <w:p w14:paraId="15283754" w14:textId="77777777" w:rsidR="00427BA4" w:rsidRPr="00427BA4" w:rsidRDefault="00427BA4" w:rsidP="00427BA4">
      <w:pPr>
        <w:rPr>
          <w:rFonts w:cs="Helvetica"/>
          <w:szCs w:val="19"/>
          <w:lang w:val="fr-CH"/>
        </w:rPr>
      </w:pPr>
    </w:p>
    <w:p w14:paraId="42DF51BB" w14:textId="77777777" w:rsidR="00427BA4" w:rsidRPr="00427BA4" w:rsidRDefault="00427BA4" w:rsidP="00427BA4">
      <w:pPr>
        <w:rPr>
          <w:rFonts w:cs="Helvetica"/>
          <w:szCs w:val="19"/>
          <w:lang w:val="fr-CH"/>
        </w:rPr>
      </w:pPr>
      <w:r w:rsidRPr="00427BA4">
        <w:rPr>
          <w:rFonts w:cs="Helvetica"/>
          <w:szCs w:val="19"/>
          <w:lang w:val="fr-CH"/>
        </w:rPr>
        <w:t>Un changement de génération offre une bonne occasion de vérifier l’efficacité des structures, statuts, processus, etc. Il convient d’examiner les tâches et les manières de faire d’un œil critique.</w:t>
      </w:r>
    </w:p>
    <w:p w14:paraId="0C4F3FF7" w14:textId="77777777" w:rsidR="00FE0F89" w:rsidRPr="000362C3" w:rsidRDefault="00427BA4" w:rsidP="00427BA4">
      <w:pPr>
        <w:rPr>
          <w:rFonts w:cs="Helvetica"/>
          <w:szCs w:val="19"/>
          <w:lang w:val="fr-CH"/>
        </w:rPr>
      </w:pPr>
      <w:r w:rsidRPr="00427BA4">
        <w:rPr>
          <w:rFonts w:cs="Helvetica"/>
          <w:szCs w:val="19"/>
          <w:lang w:val="fr-CH"/>
        </w:rPr>
        <w:t>Ne pas oublier de remercier le/la collaborateur-trice qui s’en va !</w:t>
      </w:r>
    </w:p>
    <w:sectPr w:rsidR="00FE0F89" w:rsidRPr="000362C3" w:rsidSect="00FF578D">
      <w:headerReference w:type="default" r:id="rId9"/>
      <w:footerReference w:type="default" r:id="rId10"/>
      <w:headerReference w:type="first" r:id="rId11"/>
      <w:footerReference w:type="first" r:id="rId12"/>
      <w:pgSz w:w="11900" w:h="16840"/>
      <w:pgMar w:top="1701" w:right="1635" w:bottom="1701" w:left="1985"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BF50" w14:textId="77777777" w:rsidR="001748F6" w:rsidRDefault="001748F6" w:rsidP="00EB5E5B">
      <w:r>
        <w:separator/>
      </w:r>
    </w:p>
  </w:endnote>
  <w:endnote w:type="continuationSeparator" w:id="0">
    <w:p w14:paraId="4AAA11CC" w14:textId="77777777" w:rsidR="001748F6" w:rsidRDefault="001748F6"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Light">
    <w:altName w:val="Calibri Light"/>
    <w:panose1 w:val="00000000000000000000"/>
    <w:charset w:val="00"/>
    <w:family w:val="swiss"/>
    <w:notTrueType/>
    <w:pitch w:val="variable"/>
    <w:sig w:usb0="20000287" w:usb1="00000001"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0C95" w14:textId="77777777" w:rsidR="000C583F" w:rsidRDefault="000C583F" w:rsidP="000C583F">
    <w:pPr>
      <w:pStyle w:val="Fusszeile"/>
    </w:pPr>
    <w:r>
      <w:t xml:space="preserve">DSJ  FSPJ  FSPG  |  Seilerstrasse 9, 3011 Bern  |  +41 (0) 31 384 08 08  |  info@dsj.ch  </w:t>
    </w:r>
  </w:p>
  <w:p w14:paraId="1B9DAD7D" w14:textId="77777777" w:rsidR="000C583F" w:rsidRDefault="000C583F" w:rsidP="000C583F">
    <w:pPr>
      <w:pStyle w:val="Fusszeile"/>
    </w:pPr>
    <w:r>
      <w:t>www.</w:t>
    </w:r>
    <w:r w:rsidR="00A61913">
      <w:t>fspj</w:t>
    </w:r>
    <w:r>
      <w:t>.ch   www.youpa.ch   www.easyvote.ch   www.engage.ch</w:t>
    </w:r>
    <w:r>
      <w:tab/>
    </w:r>
    <w:r>
      <w:fldChar w:fldCharType="begin"/>
    </w:r>
    <w:r>
      <w:instrText>PAGE   \* MERGEFORMAT</w:instrText>
    </w:r>
    <w:r>
      <w:fldChar w:fldCharType="separate"/>
    </w:r>
    <w:r>
      <w:t>1</w:t>
    </w:r>
    <w:r>
      <w:fldChar w:fldCharType="end"/>
    </w:r>
  </w:p>
  <w:p w14:paraId="0B15438B" w14:textId="77777777" w:rsidR="000C583F" w:rsidRDefault="000C58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2DC6" w14:textId="77777777" w:rsidR="00C61F2B" w:rsidRPr="0014312C" w:rsidRDefault="00C61F2B" w:rsidP="00C61F2B">
    <w:pPr>
      <w:pStyle w:val="Fusszeile"/>
    </w:pPr>
    <w:r w:rsidRPr="0014312C">
      <w:t xml:space="preserve">DSJ  FSPJ  FSPG  |  Seilerstrasse 9, 3011 Bern  |  +41 (0) 31 384 08 08  |  info@dsj.ch  </w:t>
    </w:r>
  </w:p>
  <w:p w14:paraId="594EBE2C" w14:textId="77777777" w:rsidR="00C61F2B" w:rsidRPr="0014312C" w:rsidRDefault="00C61F2B" w:rsidP="00C61F2B">
    <w:pPr>
      <w:pStyle w:val="Fusszeile"/>
    </w:pPr>
    <w:r w:rsidRPr="0014312C">
      <w:t>www.fspj.ch   www.youpa.ch   www.easyvote.ch   www.engage.ch</w:t>
    </w:r>
    <w:r w:rsidRPr="0014312C">
      <w:tab/>
    </w:r>
    <w:r w:rsidRPr="0014312C">
      <w:fldChar w:fldCharType="begin"/>
    </w:r>
    <w:r w:rsidRPr="0014312C">
      <w:instrText>PAGE   \* MERGEFORMAT</w:instrText>
    </w:r>
    <w:r w:rsidRPr="0014312C">
      <w:fldChar w:fldCharType="separate"/>
    </w:r>
    <w:r>
      <w:t>1</w:t>
    </w:r>
    <w:r w:rsidRPr="0014312C">
      <w:fldChar w:fldCharType="end"/>
    </w:r>
  </w:p>
  <w:p w14:paraId="3CE2957F" w14:textId="77777777" w:rsidR="00C61F2B" w:rsidRPr="0014312C" w:rsidRDefault="00C61F2B" w:rsidP="00C61F2B">
    <w:pPr>
      <w:pStyle w:val="Fuzeile"/>
      <w:rPr>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8FB7" w14:textId="77777777" w:rsidR="001748F6" w:rsidRDefault="001748F6" w:rsidP="00EB5E5B">
      <w:r>
        <w:separator/>
      </w:r>
    </w:p>
  </w:footnote>
  <w:footnote w:type="continuationSeparator" w:id="0">
    <w:p w14:paraId="62ECD8CB" w14:textId="77777777" w:rsidR="001748F6" w:rsidRDefault="001748F6" w:rsidP="00EB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CC0F" w14:textId="77777777" w:rsidR="00175B3E" w:rsidRPr="00175B3E" w:rsidRDefault="00FF578D" w:rsidP="00FF578D">
    <w:pPr>
      <w:pStyle w:val="Kopfzeile"/>
      <w:ind w:firstLine="6804"/>
      <w:rPr>
        <w:color w:val="767171" w:themeColor="background2" w:themeShade="80"/>
      </w:rPr>
    </w:pPr>
    <w:bookmarkStart w:id="1" w:name="_Hlk4764828"/>
    <w:bookmarkStart w:id="2" w:name="_Hlk4764829"/>
    <w:r w:rsidRPr="00175B3E">
      <w:rPr>
        <w:noProof/>
        <w:color w:val="767171" w:themeColor="background2" w:themeShade="80"/>
        <w:lang w:eastAsia="de-LI"/>
      </w:rPr>
      <w:drawing>
        <wp:anchor distT="0" distB="0" distL="114300" distR="114300" simplePos="0" relativeHeight="251661312" behindDoc="0" locked="0" layoutInCell="1" allowOverlap="1" wp14:anchorId="2665E2F2" wp14:editId="2DC01596">
          <wp:simplePos x="0" y="0"/>
          <wp:positionH relativeFrom="column">
            <wp:posOffset>-45085</wp:posOffset>
          </wp:positionH>
          <wp:positionV relativeFrom="paragraph">
            <wp:posOffset>41910</wp:posOffset>
          </wp:positionV>
          <wp:extent cx="612000" cy="336448"/>
          <wp:effectExtent l="0" t="0" r="0" b="0"/>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icon.jpg"/>
                  <pic:cNvPicPr/>
                </pic:nvPicPr>
                <pic:blipFill>
                  <a:blip r:embed="rId1">
                    <a:extLst>
                      <a:ext uri="{28A0092B-C50C-407E-A947-70E740481C1C}">
                        <a14:useLocalDpi xmlns:a14="http://schemas.microsoft.com/office/drawing/2010/main" val="0"/>
                      </a:ext>
                    </a:extLst>
                  </a:blip>
                  <a:stretch>
                    <a:fillRect/>
                  </a:stretch>
                </pic:blipFill>
                <pic:spPr>
                  <a:xfrm>
                    <a:off x="0" y="0"/>
                    <a:ext cx="612000" cy="336448"/>
                  </a:xfrm>
                  <a:prstGeom prst="rect">
                    <a:avLst/>
                  </a:prstGeom>
                </pic:spPr>
              </pic:pic>
            </a:graphicData>
          </a:graphic>
          <wp14:sizeRelH relativeFrom="page">
            <wp14:pctWidth>0</wp14:pctWidth>
          </wp14:sizeRelH>
          <wp14:sizeRelV relativeFrom="page">
            <wp14:pctHeight>0</wp14:pctHeight>
          </wp14:sizeRelV>
        </wp:anchor>
      </w:drawing>
    </w:r>
    <w:r w:rsidR="00175B3E" w:rsidRPr="00175B3E">
      <w:rPr>
        <w:noProof/>
        <w:color w:val="767171" w:themeColor="background2" w:themeShade="80"/>
        <w:lang w:eastAsia="de-LI"/>
      </w:rPr>
      <w:t xml:space="preserve"> </w:t>
    </w:r>
    <w:r>
      <w:rPr>
        <w:noProof/>
      </w:rPr>
      <w:drawing>
        <wp:inline distT="0" distB="0" distL="0" distR="0" wp14:anchorId="3D08F3C2" wp14:editId="1B7C3245">
          <wp:extent cx="822960" cy="296443"/>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833250" cy="300150"/>
                  </a:xfrm>
                  <a:prstGeom prst="rect">
                    <a:avLst/>
                  </a:prstGeom>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9772" w14:textId="6EDADDD2" w:rsidR="000C583F" w:rsidRPr="00C61F2B" w:rsidRDefault="00C61F2B" w:rsidP="00C61F2B">
    <w:pPr>
      <w:pStyle w:val="Kopfzeile"/>
      <w:tabs>
        <w:tab w:val="left" w:pos="4848"/>
        <w:tab w:val="right" w:pos="8280"/>
      </w:tabs>
      <w:jc w:val="left"/>
    </w:pPr>
    <w:bookmarkStart w:id="3" w:name="_Hlk4678956"/>
    <w:bookmarkStart w:id="4" w:name="_Hlk4678957"/>
    <w:r>
      <w:tab/>
    </w:r>
    <w:r>
      <w:tab/>
    </w:r>
    <w:r>
      <w:tab/>
    </w:r>
    <w:r>
      <w:rPr>
        <w:noProof/>
        <w:lang w:eastAsia="de-LI"/>
      </w:rPr>
      <w:drawing>
        <wp:anchor distT="0" distB="0" distL="114300" distR="114300" simplePos="0" relativeHeight="251663360" behindDoc="0" locked="0" layoutInCell="1" allowOverlap="1" wp14:anchorId="6EF5CC6E" wp14:editId="66B08FFE">
          <wp:simplePos x="0" y="0"/>
          <wp:positionH relativeFrom="page">
            <wp:posOffset>1160145</wp:posOffset>
          </wp:positionH>
          <wp:positionV relativeFrom="page">
            <wp:posOffset>429067</wp:posOffset>
          </wp:positionV>
          <wp:extent cx="2339975" cy="483235"/>
          <wp:effectExtent l="0" t="0" r="3175"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jpg"/>
                  <pic:cNvPicPr/>
                </pic:nvPicPr>
                <pic:blipFill>
                  <a:blip r:embed="rId1">
                    <a:extLst>
                      <a:ext uri="{28A0092B-C50C-407E-A947-70E740481C1C}">
                        <a14:useLocalDpi xmlns:a14="http://schemas.microsoft.com/office/drawing/2010/main" val="0"/>
                      </a:ext>
                    </a:extLst>
                  </a:blip>
                  <a:stretch>
                    <a:fillRect/>
                  </a:stretch>
                </pic:blipFill>
                <pic:spPr>
                  <a:xfrm>
                    <a:off x="0" y="0"/>
                    <a:ext cx="2339975" cy="4832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91032E" wp14:editId="3C33B183">
          <wp:extent cx="1339200" cy="48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1339200" cy="482400"/>
                  </a:xfrm>
                  <a:prstGeom prst="rect">
                    <a:avLst/>
                  </a:prstGeom>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324"/>
    <w:multiLevelType w:val="multilevel"/>
    <w:tmpl w:val="A5FC6324"/>
    <w:lvl w:ilvl="0">
      <w:start w:val="1"/>
      <w:numFmt w:val="bullet"/>
      <w:lvlText w:val=""/>
      <w:lvlJc w:val="left"/>
      <w:pPr>
        <w:ind w:left="360" w:hanging="360"/>
      </w:pPr>
      <w:rPr>
        <w:rFonts w:ascii="Webdings" w:hAnsi="Webdings" w:cs="Times New Roman (Textkörper C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8372B"/>
    <w:multiLevelType w:val="multilevel"/>
    <w:tmpl w:val="1CE4CA84"/>
    <w:lvl w:ilvl="0">
      <w:start w:val="1"/>
      <w:numFmt w:val="bullet"/>
      <w:lvlText w:val=""/>
      <w:lvlJc w:val="left"/>
      <w:pPr>
        <w:ind w:left="360" w:hanging="360"/>
      </w:pPr>
      <w:rPr>
        <w:rFonts w:ascii="Webdings" w:hAnsi="Webdings" w:hint="default"/>
        <w:color w:val="0E275A"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E93B44"/>
    <w:multiLevelType w:val="multilevel"/>
    <w:tmpl w:val="ECAAC4D8"/>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AF635C"/>
    <w:multiLevelType w:val="multilevel"/>
    <w:tmpl w:val="FE5A8B30"/>
    <w:lvl w:ilvl="0">
      <w:start w:val="1"/>
      <w:numFmt w:val="bullet"/>
      <w:pStyle w:val="Listenabsatz"/>
      <w:lvlText w:val=""/>
      <w:lvlJc w:val="left"/>
      <w:pPr>
        <w:ind w:left="360" w:hanging="360"/>
      </w:pPr>
      <w:rPr>
        <w:rFonts w:ascii="Webdings" w:hAnsi="Webding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52236F"/>
    <w:multiLevelType w:val="multilevel"/>
    <w:tmpl w:val="A5FC6324"/>
    <w:lvl w:ilvl="0">
      <w:start w:val="1"/>
      <w:numFmt w:val="bullet"/>
      <w:lvlText w:val=""/>
      <w:lvlJc w:val="left"/>
      <w:pPr>
        <w:ind w:left="360" w:hanging="360"/>
      </w:pPr>
      <w:rPr>
        <w:rFonts w:ascii="Webdings" w:hAnsi="Webdings" w:cs="Times New Roman (Textkörper C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8859E6"/>
    <w:multiLevelType w:val="hybridMultilevel"/>
    <w:tmpl w:val="1DF46B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DAE21A8"/>
    <w:multiLevelType w:val="multilevel"/>
    <w:tmpl w:val="1CE84F56"/>
    <w:lvl w:ilvl="0">
      <w:start w:val="1"/>
      <w:numFmt w:val="bullet"/>
      <w:lvlText w:val=""/>
      <w:lvlJc w:val="left"/>
      <w:pPr>
        <w:ind w:left="360" w:hanging="360"/>
      </w:pPr>
      <w:rPr>
        <w:rFonts w:ascii="Webdings" w:hAnsi="Webdings" w:hint="default"/>
        <w:color w:val="BC0B1C"/>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EC48C2"/>
    <w:multiLevelType w:val="multilevel"/>
    <w:tmpl w:val="3CECAEA2"/>
    <w:lvl w:ilvl="0">
      <w:start w:val="1"/>
      <w:numFmt w:val="bullet"/>
      <w:lvlText w:val=""/>
      <w:lvlJc w:val="left"/>
      <w:pPr>
        <w:ind w:left="360" w:hanging="360"/>
      </w:pPr>
      <w:rPr>
        <w:rFonts w:ascii="Webdings" w:hAnsi="Webdings" w:hint="default"/>
        <w:color w:val="FFFFFF"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F83C2F"/>
    <w:multiLevelType w:val="multilevel"/>
    <w:tmpl w:val="D0FABD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1A73CC"/>
    <w:multiLevelType w:val="multilevel"/>
    <w:tmpl w:val="F79E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FFFFFF"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067653"/>
    <w:multiLevelType w:val="multilevel"/>
    <w:tmpl w:val="E7822DE2"/>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9"/>
  </w:num>
  <w:num w:numId="5">
    <w:abstractNumId w:val="1"/>
  </w:num>
  <w:num w:numId="6">
    <w:abstractNumId w:val="12"/>
  </w:num>
  <w:num w:numId="7">
    <w:abstractNumId w:val="3"/>
  </w:num>
  <w:num w:numId="8">
    <w:abstractNumId w:val="18"/>
  </w:num>
  <w:num w:numId="9">
    <w:abstractNumId w:val="20"/>
  </w:num>
  <w:num w:numId="10">
    <w:abstractNumId w:val="2"/>
  </w:num>
  <w:num w:numId="11">
    <w:abstractNumId w:val="14"/>
  </w:num>
  <w:num w:numId="12">
    <w:abstractNumId w:val="15"/>
  </w:num>
  <w:num w:numId="13">
    <w:abstractNumId w:val="4"/>
  </w:num>
  <w:num w:numId="14">
    <w:abstractNumId w:val="17"/>
  </w:num>
  <w:num w:numId="15">
    <w:abstractNumId w:val="16"/>
  </w:num>
  <w:num w:numId="16">
    <w:abstractNumId w:val="9"/>
  </w:num>
  <w:num w:numId="17">
    <w:abstractNumId w:val="8"/>
  </w:num>
  <w:num w:numId="18">
    <w:abstractNumId w:val="5"/>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6C"/>
    <w:rsid w:val="00002D76"/>
    <w:rsid w:val="00005B88"/>
    <w:rsid w:val="00016701"/>
    <w:rsid w:val="00016DEA"/>
    <w:rsid w:val="0002297F"/>
    <w:rsid w:val="0003511A"/>
    <w:rsid w:val="000362C3"/>
    <w:rsid w:val="0004619B"/>
    <w:rsid w:val="00047E47"/>
    <w:rsid w:val="000644B4"/>
    <w:rsid w:val="00081E2E"/>
    <w:rsid w:val="0009756C"/>
    <w:rsid w:val="000A0ADF"/>
    <w:rsid w:val="000C4931"/>
    <w:rsid w:val="000C583F"/>
    <w:rsid w:val="000D6A15"/>
    <w:rsid w:val="000E16C7"/>
    <w:rsid w:val="000E6D18"/>
    <w:rsid w:val="00100065"/>
    <w:rsid w:val="001138E9"/>
    <w:rsid w:val="001748F6"/>
    <w:rsid w:val="00175B3E"/>
    <w:rsid w:val="001B183A"/>
    <w:rsid w:val="001B239E"/>
    <w:rsid w:val="001F0261"/>
    <w:rsid w:val="001F06E6"/>
    <w:rsid w:val="002140BF"/>
    <w:rsid w:val="00220E68"/>
    <w:rsid w:val="00227683"/>
    <w:rsid w:val="002306BA"/>
    <w:rsid w:val="00241AB7"/>
    <w:rsid w:val="00281007"/>
    <w:rsid w:val="002B07D6"/>
    <w:rsid w:val="002D5607"/>
    <w:rsid w:val="002E0F01"/>
    <w:rsid w:val="002E3D19"/>
    <w:rsid w:val="002E494E"/>
    <w:rsid w:val="00314A70"/>
    <w:rsid w:val="00325898"/>
    <w:rsid w:val="00325CDC"/>
    <w:rsid w:val="00335C7A"/>
    <w:rsid w:val="003436EC"/>
    <w:rsid w:val="00345DBC"/>
    <w:rsid w:val="00380E7D"/>
    <w:rsid w:val="00381BE7"/>
    <w:rsid w:val="00384598"/>
    <w:rsid w:val="00387678"/>
    <w:rsid w:val="00393435"/>
    <w:rsid w:val="003957BA"/>
    <w:rsid w:val="003E0A8B"/>
    <w:rsid w:val="003E2254"/>
    <w:rsid w:val="003F0C9A"/>
    <w:rsid w:val="0040449C"/>
    <w:rsid w:val="00410D8B"/>
    <w:rsid w:val="00427BA4"/>
    <w:rsid w:val="004312A9"/>
    <w:rsid w:val="004545FA"/>
    <w:rsid w:val="00461193"/>
    <w:rsid w:val="00482820"/>
    <w:rsid w:val="004B2929"/>
    <w:rsid w:val="004B3113"/>
    <w:rsid w:val="004C0E84"/>
    <w:rsid w:val="004C75F5"/>
    <w:rsid w:val="004D3BDC"/>
    <w:rsid w:val="00501CBA"/>
    <w:rsid w:val="00513371"/>
    <w:rsid w:val="00541B35"/>
    <w:rsid w:val="0054421F"/>
    <w:rsid w:val="0054477A"/>
    <w:rsid w:val="00550A25"/>
    <w:rsid w:val="00571952"/>
    <w:rsid w:val="00573B78"/>
    <w:rsid w:val="0059311E"/>
    <w:rsid w:val="005A2A04"/>
    <w:rsid w:val="005A61EE"/>
    <w:rsid w:val="005A67D9"/>
    <w:rsid w:val="005A7F65"/>
    <w:rsid w:val="005B1C2F"/>
    <w:rsid w:val="005D7A05"/>
    <w:rsid w:val="00610F18"/>
    <w:rsid w:val="00626807"/>
    <w:rsid w:val="00635D75"/>
    <w:rsid w:val="00652583"/>
    <w:rsid w:val="00664C94"/>
    <w:rsid w:val="00670903"/>
    <w:rsid w:val="00690DA7"/>
    <w:rsid w:val="00696579"/>
    <w:rsid w:val="006D41F5"/>
    <w:rsid w:val="006E7043"/>
    <w:rsid w:val="006F336D"/>
    <w:rsid w:val="0070655A"/>
    <w:rsid w:val="00713D1D"/>
    <w:rsid w:val="00744744"/>
    <w:rsid w:val="007641DB"/>
    <w:rsid w:val="00781EF7"/>
    <w:rsid w:val="007828EE"/>
    <w:rsid w:val="00782C9B"/>
    <w:rsid w:val="007A049A"/>
    <w:rsid w:val="007D366C"/>
    <w:rsid w:val="007E5AE5"/>
    <w:rsid w:val="008235AE"/>
    <w:rsid w:val="008A649B"/>
    <w:rsid w:val="008B27E7"/>
    <w:rsid w:val="008C3CAB"/>
    <w:rsid w:val="008D2E18"/>
    <w:rsid w:val="008D7558"/>
    <w:rsid w:val="008F0AE8"/>
    <w:rsid w:val="008F1FA2"/>
    <w:rsid w:val="00910456"/>
    <w:rsid w:val="009231F8"/>
    <w:rsid w:val="00935339"/>
    <w:rsid w:val="0096763D"/>
    <w:rsid w:val="0097435C"/>
    <w:rsid w:val="00990AC3"/>
    <w:rsid w:val="009A5135"/>
    <w:rsid w:val="009A5304"/>
    <w:rsid w:val="009C64B4"/>
    <w:rsid w:val="009D30F7"/>
    <w:rsid w:val="009E662A"/>
    <w:rsid w:val="00A20895"/>
    <w:rsid w:val="00A276B5"/>
    <w:rsid w:val="00A61913"/>
    <w:rsid w:val="00A7201A"/>
    <w:rsid w:val="00A72550"/>
    <w:rsid w:val="00A9060C"/>
    <w:rsid w:val="00A97A0B"/>
    <w:rsid w:val="00AA2E8C"/>
    <w:rsid w:val="00AB6A15"/>
    <w:rsid w:val="00AD7220"/>
    <w:rsid w:val="00AE2C27"/>
    <w:rsid w:val="00AE323E"/>
    <w:rsid w:val="00B00F94"/>
    <w:rsid w:val="00B10B51"/>
    <w:rsid w:val="00B22A6E"/>
    <w:rsid w:val="00B33780"/>
    <w:rsid w:val="00BB20E6"/>
    <w:rsid w:val="00BC7DCA"/>
    <w:rsid w:val="00BD43F8"/>
    <w:rsid w:val="00BF11C2"/>
    <w:rsid w:val="00C025BC"/>
    <w:rsid w:val="00C0368F"/>
    <w:rsid w:val="00C03EDF"/>
    <w:rsid w:val="00C3083D"/>
    <w:rsid w:val="00C45CE1"/>
    <w:rsid w:val="00C61F2B"/>
    <w:rsid w:val="00C66BA5"/>
    <w:rsid w:val="00C70392"/>
    <w:rsid w:val="00C70717"/>
    <w:rsid w:val="00CB2ACE"/>
    <w:rsid w:val="00CC008A"/>
    <w:rsid w:val="00CC01D1"/>
    <w:rsid w:val="00D23736"/>
    <w:rsid w:val="00D25689"/>
    <w:rsid w:val="00D27A5F"/>
    <w:rsid w:val="00D33074"/>
    <w:rsid w:val="00D50C2A"/>
    <w:rsid w:val="00D61CC4"/>
    <w:rsid w:val="00D839D4"/>
    <w:rsid w:val="00D87A62"/>
    <w:rsid w:val="00DD1506"/>
    <w:rsid w:val="00DD736F"/>
    <w:rsid w:val="00DE34C0"/>
    <w:rsid w:val="00DE5E8D"/>
    <w:rsid w:val="00E35962"/>
    <w:rsid w:val="00E47EDF"/>
    <w:rsid w:val="00EB3B89"/>
    <w:rsid w:val="00EB5E5B"/>
    <w:rsid w:val="00EC10ED"/>
    <w:rsid w:val="00ED516E"/>
    <w:rsid w:val="00EF4F8F"/>
    <w:rsid w:val="00F117DB"/>
    <w:rsid w:val="00F27996"/>
    <w:rsid w:val="00F60A5A"/>
    <w:rsid w:val="00F6659B"/>
    <w:rsid w:val="00F978BF"/>
    <w:rsid w:val="00FA44FE"/>
    <w:rsid w:val="00FA55E7"/>
    <w:rsid w:val="00FD2259"/>
    <w:rsid w:val="00FE0F89"/>
    <w:rsid w:val="00FE6F6E"/>
    <w:rsid w:val="00FF05F9"/>
    <w:rsid w:val="00FF19D3"/>
    <w:rsid w:val="00FF2B74"/>
    <w:rsid w:val="00FF578D"/>
    <w:rsid w:val="00FF71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252CC7"/>
  <w14:defaultImageDpi w14:val="300"/>
  <w15:docId w15:val="{97DAB7C2-611C-4A56-AB02-C0271590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56C"/>
    <w:pPr>
      <w:spacing w:before="120" w:after="120" w:line="300" w:lineRule="auto"/>
      <w:jc w:val="both"/>
    </w:pPr>
    <w:rPr>
      <w:rFonts w:ascii="Helvetica" w:hAnsi="Helvetica"/>
      <w:sz w:val="19"/>
      <w:lang w:val="de-CH"/>
    </w:rPr>
  </w:style>
  <w:style w:type="paragraph" w:styleId="berschrift1">
    <w:name w:val="heading 1"/>
    <w:aliases w:val="Haupttitel"/>
    <w:basedOn w:val="Standard"/>
    <w:next w:val="Standard"/>
    <w:link w:val="berschrift1Zchn"/>
    <w:uiPriority w:val="9"/>
    <w:qFormat/>
    <w:rsid w:val="002306BA"/>
    <w:pPr>
      <w:keepNext/>
      <w:keepLines/>
      <w:numPr>
        <w:numId w:val="15"/>
      </w:numPr>
      <w:spacing w:before="480"/>
      <w:ind w:left="567" w:hanging="567"/>
      <w:contextualSpacing/>
      <w:jc w:val="left"/>
      <w:outlineLvl w:val="0"/>
    </w:pPr>
    <w:rPr>
      <w:rFonts w:eastAsiaTheme="majorEastAsia" w:cstheme="majorBidi"/>
      <w:color w:val="174190" w:themeColor="accent1"/>
      <w:sz w:val="32"/>
      <w:szCs w:val="32"/>
    </w:rPr>
  </w:style>
  <w:style w:type="paragraph" w:styleId="berschrift2">
    <w:name w:val="heading 2"/>
    <w:basedOn w:val="berschrift1"/>
    <w:next w:val="Standard"/>
    <w:link w:val="berschrift2Zchn"/>
    <w:uiPriority w:val="9"/>
    <w:unhideWhenUsed/>
    <w:qFormat/>
    <w:rsid w:val="00005B88"/>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chn"/>
    <w:uiPriority w:val="9"/>
    <w:unhideWhenUsed/>
    <w:qFormat/>
    <w:rsid w:val="00005B88"/>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005B88"/>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qFormat/>
    <w:rsid w:val="00635D75"/>
    <w:pPr>
      <w:keepNext/>
      <w:keepLines/>
      <w:numPr>
        <w:ilvl w:val="4"/>
        <w:numId w:val="15"/>
      </w:numPr>
      <w:spacing w:before="200"/>
      <w:outlineLvl w:val="4"/>
    </w:pPr>
    <w:rPr>
      <w:rFonts w:asciiTheme="majorHAnsi" w:eastAsiaTheme="majorEastAsia" w:hAnsiTheme="majorHAnsi" w:cstheme="majorBidi"/>
      <w:color w:val="0B2047" w:themeColor="accent1" w:themeShade="7F"/>
    </w:rPr>
  </w:style>
  <w:style w:type="paragraph" w:styleId="berschrift6">
    <w:name w:val="heading 6"/>
    <w:basedOn w:val="Standard"/>
    <w:next w:val="Standard"/>
    <w:link w:val="berschrift6Zchn"/>
    <w:uiPriority w:val="9"/>
    <w:unhideWhenUsed/>
    <w:qFormat/>
    <w:rsid w:val="00635D75"/>
    <w:pPr>
      <w:keepNext/>
      <w:keepLines/>
      <w:numPr>
        <w:ilvl w:val="5"/>
        <w:numId w:val="15"/>
      </w:numPr>
      <w:spacing w:before="200"/>
      <w:outlineLvl w:val="5"/>
    </w:pPr>
    <w:rPr>
      <w:rFonts w:asciiTheme="majorHAnsi" w:eastAsiaTheme="majorEastAsia" w:hAnsiTheme="majorHAnsi" w:cstheme="majorBidi"/>
      <w:i/>
      <w:iCs/>
      <w:color w:val="0B2047" w:themeColor="accent1" w:themeShade="7F"/>
    </w:rPr>
  </w:style>
  <w:style w:type="paragraph" w:styleId="berschrift7">
    <w:name w:val="heading 7"/>
    <w:basedOn w:val="Standard"/>
    <w:next w:val="Standard"/>
    <w:link w:val="berschrift7Zchn"/>
    <w:uiPriority w:val="9"/>
    <w:semiHidden/>
    <w:unhideWhenUsed/>
    <w:qFormat/>
    <w:rsid w:val="000E6D1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titel Zchn"/>
    <w:basedOn w:val="Absatz-Standardschriftart"/>
    <w:link w:val="berschrift1"/>
    <w:uiPriority w:val="9"/>
    <w:rsid w:val="002306BA"/>
    <w:rPr>
      <w:rFonts w:ascii="Helvetica" w:eastAsiaTheme="majorEastAsia" w:hAnsi="Helvetica" w:cstheme="majorBidi"/>
      <w:color w:val="174190" w:themeColor="accent1"/>
      <w:sz w:val="32"/>
      <w:szCs w:val="32"/>
      <w:lang w:val="de-LI"/>
    </w:rPr>
  </w:style>
  <w:style w:type="paragraph" w:styleId="Titel">
    <w:name w:val="Title"/>
    <w:basedOn w:val="Standard"/>
    <w:next w:val="Standard"/>
    <w:link w:val="TitelZchn"/>
    <w:uiPriority w:val="10"/>
    <w:qFormat/>
    <w:rsid w:val="002306BA"/>
    <w:pPr>
      <w:spacing w:before="480" w:after="180"/>
      <w:contextualSpacing/>
      <w:jc w:val="left"/>
    </w:pPr>
    <w:rPr>
      <w:rFonts w:eastAsiaTheme="majorEastAsia" w:cstheme="majorBidi"/>
      <w:color w:val="174190" w:themeColor="accent1"/>
      <w:spacing w:val="5"/>
      <w:kern w:val="28"/>
      <w:sz w:val="46"/>
      <w:szCs w:val="52"/>
    </w:rPr>
  </w:style>
  <w:style w:type="character" w:customStyle="1" w:styleId="TitelZchn">
    <w:name w:val="Titel Zchn"/>
    <w:basedOn w:val="Absatz-Standardschriftart"/>
    <w:link w:val="Titel"/>
    <w:uiPriority w:val="10"/>
    <w:rsid w:val="002306BA"/>
    <w:rPr>
      <w:rFonts w:ascii="Helvetica" w:eastAsiaTheme="majorEastAsia" w:hAnsi="Helvetica" w:cstheme="majorBidi"/>
      <w:color w:val="174190" w:themeColor="accent1"/>
      <w:spacing w:val="5"/>
      <w:kern w:val="28"/>
      <w:sz w:val="46"/>
      <w:szCs w:val="52"/>
      <w:lang w:val="de-LI"/>
    </w:rPr>
  </w:style>
  <w:style w:type="character" w:customStyle="1" w:styleId="berschrift2Zchn">
    <w:name w:val="Überschrift 2 Zchn"/>
    <w:basedOn w:val="Absatz-Standardschriftart"/>
    <w:link w:val="berschrift2"/>
    <w:uiPriority w:val="9"/>
    <w:rsid w:val="00005B88"/>
    <w:rPr>
      <w:rFonts w:ascii="Helvetica" w:eastAsiaTheme="majorEastAsia" w:hAnsi="Helvetica" w:cstheme="majorBidi"/>
      <w:bCs/>
      <w:noProof/>
      <w:color w:val="FFFFFF" w:themeColor="background1"/>
      <w:sz w:val="24"/>
      <w:szCs w:val="26"/>
      <w:lang w:val="de-CH"/>
    </w:rPr>
  </w:style>
  <w:style w:type="character" w:customStyle="1" w:styleId="berschrift3Zchn">
    <w:name w:val="Überschrift 3 Zchn"/>
    <w:basedOn w:val="Absatz-Standardschriftart"/>
    <w:link w:val="berschrift3"/>
    <w:uiPriority w:val="9"/>
    <w:rsid w:val="00005B88"/>
    <w:rPr>
      <w:rFonts w:ascii="Helvetica" w:eastAsiaTheme="majorEastAsia" w:hAnsi="Helvetica" w:cstheme="majorBidi"/>
      <w:noProof/>
      <w:color w:val="FFFFFF" w:themeColor="background1"/>
      <w:szCs w:val="26"/>
      <w:lang w:val="de-CH"/>
    </w:rPr>
  </w:style>
  <w:style w:type="character" w:customStyle="1" w:styleId="berschrift4Zchn">
    <w:name w:val="Überschrift 4 Zchn"/>
    <w:basedOn w:val="Absatz-Standardschriftart"/>
    <w:link w:val="berschrift4"/>
    <w:uiPriority w:val="9"/>
    <w:rsid w:val="00005B88"/>
    <w:rPr>
      <w:rFonts w:ascii="Helvetica" w:eastAsiaTheme="majorEastAsia" w:hAnsi="Helvetica" w:cstheme="majorBidi"/>
      <w:iCs/>
      <w:color w:val="FFFFFF" w:themeColor="background1"/>
      <w:lang w:val="de-CH"/>
    </w:rPr>
  </w:style>
  <w:style w:type="character" w:styleId="IntensiveHervorhebung">
    <w:name w:val="Intense Emphasis"/>
    <w:basedOn w:val="Absatz-Standardschriftart"/>
    <w:uiPriority w:val="21"/>
    <w:rsid w:val="00635D75"/>
    <w:rPr>
      <w:b/>
      <w:bCs/>
      <w:i/>
      <w:iCs/>
      <w:color w:val="174190"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0B2047" w:themeColor="accent1" w:themeShade="7F"/>
      <w:sz w:val="19"/>
    </w:rPr>
  </w:style>
  <w:style w:type="paragraph" w:styleId="Untertitel">
    <w:name w:val="Subtitle"/>
    <w:basedOn w:val="Standard"/>
    <w:next w:val="Standard"/>
    <w:link w:val="UntertitelZchn"/>
    <w:uiPriority w:val="11"/>
    <w:qFormat/>
    <w:rsid w:val="002306BA"/>
    <w:pPr>
      <w:numPr>
        <w:ilvl w:val="1"/>
      </w:numPr>
      <w:spacing w:before="480" w:after="180"/>
      <w:contextualSpacing/>
    </w:pPr>
    <w:rPr>
      <w:rFonts w:eastAsiaTheme="majorEastAsia" w:cstheme="majorBidi"/>
      <w:iCs/>
      <w:color w:val="174190" w:themeColor="accent1"/>
      <w:spacing w:val="5"/>
      <w:sz w:val="32"/>
      <w:szCs w:val="24"/>
    </w:rPr>
  </w:style>
  <w:style w:type="character" w:customStyle="1" w:styleId="UntertitelZchn">
    <w:name w:val="Untertitel Zchn"/>
    <w:basedOn w:val="Absatz-Standardschriftart"/>
    <w:link w:val="Untertitel"/>
    <w:uiPriority w:val="11"/>
    <w:rsid w:val="002306BA"/>
    <w:rPr>
      <w:rFonts w:ascii="Helvetica" w:eastAsiaTheme="majorEastAsia" w:hAnsi="Helvetica" w:cstheme="majorBidi"/>
      <w:iCs/>
      <w:color w:val="174190" w:themeColor="accent1"/>
      <w:spacing w:val="5"/>
      <w:sz w:val="32"/>
      <w:szCs w:val="24"/>
      <w:lang w:val="de-LI"/>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0B2047"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pPr>
    <w:rPr>
      <w:color w:val="174190"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174190" w:themeColor="accent1"/>
      <w:sz w:val="16"/>
      <w:szCs w:val="18"/>
    </w:rPr>
  </w:style>
  <w:style w:type="paragraph" w:styleId="Listenabsatz">
    <w:name w:val="List Paragraph"/>
    <w:basedOn w:val="Standard"/>
    <w:uiPriority w:val="34"/>
    <w:qFormat/>
    <w:rsid w:val="00002D76"/>
    <w:pPr>
      <w:numPr>
        <w:numId w:val="18"/>
      </w:numPr>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Hyperlink">
    <w:name w:val="Hyperlink"/>
    <w:basedOn w:val="Absatz-Standardschriftart"/>
    <w:uiPriority w:val="99"/>
    <w:unhideWhenUsed/>
    <w:rsid w:val="00005B88"/>
    <w:rPr>
      <w:color w:val="007873" w:themeColor="hyperlink"/>
      <w:u w:val="single"/>
    </w:rPr>
  </w:style>
  <w:style w:type="character" w:styleId="BesuchterLink">
    <w:name w:val="FollowedHyperlink"/>
    <w:basedOn w:val="Absatz-Standardschriftart"/>
    <w:uiPriority w:val="99"/>
    <w:unhideWhenUsed/>
    <w:rsid w:val="00005B88"/>
    <w:rPr>
      <w:color w:val="007873"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02297F"/>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Formatvorlage2">
    <w:name w:val="Formatvorlage2"/>
    <w:basedOn w:val="NormaleTabelle"/>
    <w:uiPriority w:val="99"/>
    <w:rsid w:val="007A049A"/>
    <w:rPr>
      <w:rFonts w:ascii="Helvetica" w:hAnsi="Helvetica"/>
      <w:color w:val="FFFFFF" w:themeColor="background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007873" w:themeFill="accent5"/>
      </w:tc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40404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404040" w:themeColor="text1" w:themeTint="BF"/>
    </w:rPr>
  </w:style>
  <w:style w:type="paragraph" w:styleId="Verzeichnis1">
    <w:name w:val="toc 1"/>
    <w:basedOn w:val="Standard"/>
    <w:next w:val="Standard"/>
    <w:autoRedefine/>
    <w:uiPriority w:val="39"/>
    <w:unhideWhenUsed/>
    <w:rsid w:val="00BD43F8"/>
    <w:pPr>
      <w:tabs>
        <w:tab w:val="left" w:pos="284"/>
        <w:tab w:val="left" w:pos="340"/>
        <w:tab w:val="right" w:leader="dot" w:pos="8204"/>
      </w:tabs>
      <w:spacing w:after="0"/>
      <w:jc w:val="left"/>
    </w:pPr>
    <w:rPr>
      <w:rFonts w:cstheme="majorHAnsi"/>
      <w:noProof/>
      <w:color w:val="174190" w:themeColor="accent1"/>
      <w:szCs w:val="19"/>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Tabellentext">
    <w:name w:val="Tabellentext"/>
    <w:basedOn w:val="Standard"/>
    <w:link w:val="TabellentextZchn"/>
    <w:uiPriority w:val="1"/>
    <w:qFormat/>
    <w:rsid w:val="00782C9B"/>
    <w:pPr>
      <w:spacing w:before="0" w:after="0"/>
      <w:contextualSpacing/>
      <w:jc w:val="left"/>
    </w:pPr>
  </w:style>
  <w:style w:type="character" w:customStyle="1" w:styleId="TabellentextZchn">
    <w:name w:val="Tabellentext Zchn"/>
    <w:basedOn w:val="Absatz-Standardschriftart"/>
    <w:link w:val="Tabellentext"/>
    <w:uiPriority w:val="1"/>
    <w:rsid w:val="00782C9B"/>
    <w:rPr>
      <w:rFonts w:ascii="Helvetica" w:hAnsi="Helvetica"/>
      <w:sz w:val="19"/>
      <w:lang w:val="de-CH"/>
    </w:rPr>
  </w:style>
  <w:style w:type="paragraph" w:customStyle="1" w:styleId="Fusszeile">
    <w:name w:val="Fusszeile"/>
    <w:basedOn w:val="Fuzeile"/>
    <w:link w:val="FusszeileZchn"/>
    <w:uiPriority w:val="21"/>
    <w:qFormat/>
    <w:rsid w:val="005A67D9"/>
    <w:pPr>
      <w:contextualSpacing/>
    </w:pPr>
    <w:rPr>
      <w:color w:val="767171" w:themeColor="background2" w:themeShade="80"/>
    </w:rPr>
  </w:style>
  <w:style w:type="character" w:customStyle="1" w:styleId="FusszeileZchn">
    <w:name w:val="Fusszeile Zchn"/>
    <w:basedOn w:val="FuzeileZchn"/>
    <w:link w:val="Fusszeile"/>
    <w:uiPriority w:val="21"/>
    <w:rsid w:val="005A67D9"/>
    <w:rPr>
      <w:rFonts w:ascii="Helvetica" w:hAnsi="Helvetica"/>
      <w:color w:val="767171" w:themeColor="background2" w:themeShade="80"/>
      <w:sz w:val="16"/>
      <w:szCs w:val="18"/>
      <w:lang w:val="de-LI"/>
    </w:rPr>
  </w:style>
  <w:style w:type="table" w:styleId="Tabellenraster">
    <w:name w:val="Table Grid"/>
    <w:basedOn w:val="NormaleTabelle"/>
    <w:uiPriority w:val="59"/>
    <w:rsid w:val="0096763D"/>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957BA"/>
    <w:rPr>
      <w:color w:val="808080"/>
      <w:shd w:val="clear" w:color="auto" w:fill="E6E6E6"/>
    </w:rPr>
  </w:style>
  <w:style w:type="table" w:styleId="EinfacheTabelle1">
    <w:name w:val="Plain Table 1"/>
    <w:basedOn w:val="NormaleTabelle"/>
    <w:uiPriority w:val="99"/>
    <w:rsid w:val="000D6A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Formatvorlage3">
    <w:name w:val="Formatvorlage3"/>
    <w:basedOn w:val="NormaleTabelle"/>
    <w:uiPriority w:val="99"/>
    <w:rsid w:val="007A049A"/>
    <w:rPr>
      <w:rFonts w:ascii="Helvetica" w:hAnsi="Helvetica"/>
      <w:color w:val="FFFFFF" w:themeColor="background1"/>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007873" w:themeFill="accent5"/>
      </w:tcPr>
    </w:tblStylePr>
    <w:tblStylePr w:type="band1Horz">
      <w:rPr>
        <w:color w:val="auto"/>
      </w:rPr>
      <w:tblPr/>
      <w:tcPr>
        <w:shd w:val="clear" w:color="auto" w:fill="E7E6E6" w:themeFill="background2"/>
      </w:tcPr>
    </w:tblStylePr>
  </w:style>
  <w:style w:type="table" w:customStyle="1" w:styleId="Tabelle6">
    <w:name w:val="Tabelle 6"/>
    <w:basedOn w:val="NormaleTabelle"/>
    <w:uiPriority w:val="99"/>
    <w:rsid w:val="002140BF"/>
    <w:rPr>
      <w:rFonts w:ascii="Helvetica" w:hAnsi="Helvetica"/>
      <w:color w:val="000000" w:themeColor="text1"/>
      <w:sz w:val="19"/>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Helvetica" w:hAnsi="Helvetica"/>
        <w:color w:val="FFFFFF" w:themeColor="background1"/>
      </w:rPr>
      <w:tblPr/>
      <w:tcPr>
        <w:shd w:val="clear" w:color="auto" w:fill="174190" w:themeFill="accent1"/>
      </w:tcPr>
    </w:tblStylePr>
    <w:tblStylePr w:type="band1Horz">
      <w:tblPr/>
      <w:tcPr>
        <w:shd w:val="clear" w:color="auto" w:fill="E7E6E6" w:themeFill="background2"/>
      </w:tcPr>
    </w:tblStylePr>
  </w:style>
  <w:style w:type="table" w:customStyle="1" w:styleId="Tabelle7">
    <w:name w:val="Tabelle 7"/>
    <w:basedOn w:val="Tabelle6"/>
    <w:uiPriority w:val="99"/>
    <w:rsid w:val="002140BF"/>
    <w:tblPr/>
    <w:tcPr>
      <w:shd w:val="clear" w:color="auto" w:fill="auto"/>
    </w:tcPr>
    <w:tblStylePr w:type="firstRow">
      <w:rPr>
        <w:rFonts w:ascii="Helvetica" w:hAnsi="Helvetica"/>
        <w:color w:val="FFFFFF" w:themeColor="background1"/>
      </w:rPr>
      <w:tblPr>
        <w:jc w:val="center"/>
      </w:tblPr>
      <w:trPr>
        <w:jc w:val="center"/>
      </w:trPr>
      <w:tcPr>
        <w:shd w:val="clear" w:color="auto" w:fill="174190" w:themeFill="accent1"/>
      </w:tcPr>
    </w:tblStylePr>
    <w:tblStylePr w:type="band1Horz">
      <w:tblPr/>
      <w:tcPr>
        <w:shd w:val="clear" w:color="auto" w:fill="FFFFFF" w:themeFill="background1"/>
      </w:tcPr>
    </w:tblStylePr>
  </w:style>
  <w:style w:type="table" w:customStyle="1" w:styleId="Formatvorlage1">
    <w:name w:val="Formatvorlage1"/>
    <w:basedOn w:val="NormaleTabelle"/>
    <w:uiPriority w:val="99"/>
    <w:rsid w:val="002B07D6"/>
    <w:rPr>
      <w:rFonts w:ascii="Helvetica" w:hAnsi="Helveti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E7E6E6" w:themeFill="background2"/>
      </w:tcPr>
    </w:tblStylePr>
  </w:style>
  <w:style w:type="paragraph" w:styleId="StandardWeb">
    <w:name w:val="Normal (Web)"/>
    <w:basedOn w:val="Standard"/>
    <w:uiPriority w:val="99"/>
    <w:unhideWhenUsed/>
    <w:rsid w:val="00FF578D"/>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table" w:customStyle="1" w:styleId="TabelleDSJ">
    <w:name w:val="Tabelle DSJ"/>
    <w:basedOn w:val="NormaleTabelle"/>
    <w:uiPriority w:val="99"/>
    <w:rsid w:val="007641DB"/>
    <w:pPr>
      <w:spacing w:line="300" w:lineRule="auto"/>
      <w:contextualSpacing/>
    </w:pPr>
    <w:rPr>
      <w:rFonts w:ascii="Helvetica" w:hAnsi="Helvetica"/>
      <w:sz w:val="18"/>
    </w:rPr>
    <w:tblPr>
      <w:tblInd w:w="0" w:type="nil"/>
      <w:tblBorders>
        <w:top w:val="single" w:sz="4" w:space="0" w:color="174190" w:themeColor="accent1"/>
        <w:left w:val="single" w:sz="4" w:space="0" w:color="174190" w:themeColor="accent1"/>
        <w:bottom w:val="single" w:sz="4" w:space="0" w:color="174190" w:themeColor="accent1"/>
        <w:right w:val="single" w:sz="4" w:space="0" w:color="174190" w:themeColor="accent1"/>
        <w:insideH w:val="single" w:sz="4" w:space="0" w:color="174190" w:themeColor="accent1"/>
        <w:insideV w:val="single" w:sz="4" w:space="0" w:color="174190" w:themeColor="accent1"/>
      </w:tblBorders>
      <w:tblCellMar>
        <w:top w:w="85" w:type="dxa"/>
        <w:left w:w="85" w:type="dxa"/>
        <w:bottom w:w="57" w:type="dxa"/>
        <w:right w:w="85" w:type="dxa"/>
      </w:tblCellMar>
    </w:tblPr>
    <w:tblStylePr w:type="firstRow">
      <w:pPr>
        <w:jc w:val="left"/>
      </w:pPr>
      <w:rPr>
        <w:color w:val="445369" w:themeColor="text2"/>
      </w:rPr>
    </w:tblStylePr>
    <w:tblStylePr w:type="firstCol">
      <w:rPr>
        <w:b w:val="0"/>
        <w:color w:val="FFFFFF" w:themeColor="background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1984">
      <w:bodyDiv w:val="1"/>
      <w:marLeft w:val="0"/>
      <w:marRight w:val="0"/>
      <w:marTop w:val="0"/>
      <w:marBottom w:val="0"/>
      <w:divBdr>
        <w:top w:val="none" w:sz="0" w:space="0" w:color="auto"/>
        <w:left w:val="none" w:sz="0" w:space="0" w:color="auto"/>
        <w:bottom w:val="none" w:sz="0" w:space="0" w:color="auto"/>
        <w:right w:val="none" w:sz="0" w:space="0" w:color="auto"/>
      </w:divBdr>
    </w:div>
    <w:div w:id="983435614">
      <w:bodyDiv w:val="1"/>
      <w:marLeft w:val="0"/>
      <w:marRight w:val="0"/>
      <w:marTop w:val="0"/>
      <w:marBottom w:val="0"/>
      <w:divBdr>
        <w:top w:val="none" w:sz="0" w:space="0" w:color="auto"/>
        <w:left w:val="none" w:sz="0" w:space="0" w:color="auto"/>
        <w:bottom w:val="none" w:sz="0" w:space="0" w:color="auto"/>
        <w:right w:val="none" w:sz="0" w:space="0" w:color="auto"/>
      </w:divBdr>
    </w:div>
    <w:div w:id="1241138651">
      <w:bodyDiv w:val="1"/>
      <w:marLeft w:val="0"/>
      <w:marRight w:val="0"/>
      <w:marTop w:val="0"/>
      <w:marBottom w:val="0"/>
      <w:divBdr>
        <w:top w:val="none" w:sz="0" w:space="0" w:color="auto"/>
        <w:left w:val="none" w:sz="0" w:space="0" w:color="auto"/>
        <w:bottom w:val="none" w:sz="0" w:space="0" w:color="auto"/>
        <w:right w:val="none" w:sz="0" w:space="0" w:color="auto"/>
      </w:divBdr>
    </w:div>
    <w:div w:id="1329209646">
      <w:bodyDiv w:val="1"/>
      <w:marLeft w:val="0"/>
      <w:marRight w:val="0"/>
      <w:marTop w:val="0"/>
      <w:marBottom w:val="0"/>
      <w:divBdr>
        <w:top w:val="none" w:sz="0" w:space="0" w:color="auto"/>
        <w:left w:val="none" w:sz="0" w:space="0" w:color="auto"/>
        <w:bottom w:val="none" w:sz="0" w:space="0" w:color="auto"/>
        <w:right w:val="none" w:sz="0" w:space="0" w:color="auto"/>
      </w:divBdr>
    </w:div>
    <w:div w:id="1779904601">
      <w:bodyDiv w:val="1"/>
      <w:marLeft w:val="0"/>
      <w:marRight w:val="0"/>
      <w:marTop w:val="0"/>
      <w:marBottom w:val="0"/>
      <w:divBdr>
        <w:top w:val="none" w:sz="0" w:space="0" w:color="auto"/>
        <w:left w:val="none" w:sz="0" w:space="0" w:color="auto"/>
        <w:bottom w:val="none" w:sz="0" w:space="0" w:color="auto"/>
        <w:right w:val="none" w:sz="0" w:space="0" w:color="auto"/>
      </w:divBdr>
    </w:div>
    <w:div w:id="1781100175">
      <w:bodyDiv w:val="1"/>
      <w:marLeft w:val="0"/>
      <w:marRight w:val="0"/>
      <w:marTop w:val="0"/>
      <w:marBottom w:val="0"/>
      <w:divBdr>
        <w:top w:val="none" w:sz="0" w:space="0" w:color="auto"/>
        <w:left w:val="none" w:sz="0" w:space="0" w:color="auto"/>
        <w:bottom w:val="none" w:sz="0" w:space="0" w:color="auto"/>
        <w:right w:val="none" w:sz="0" w:space="0" w:color="auto"/>
      </w:divBdr>
    </w:div>
    <w:div w:id="1929803483">
      <w:bodyDiv w:val="1"/>
      <w:marLeft w:val="0"/>
      <w:marRight w:val="0"/>
      <w:marTop w:val="0"/>
      <w:marBottom w:val="0"/>
      <w:divBdr>
        <w:top w:val="none" w:sz="0" w:space="0" w:color="auto"/>
        <w:left w:val="none" w:sz="0" w:space="0" w:color="auto"/>
        <w:bottom w:val="none" w:sz="0" w:space="0" w:color="auto"/>
        <w:right w:val="none" w:sz="0" w:space="0" w:color="auto"/>
      </w:divBdr>
    </w:div>
    <w:div w:id="2001034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p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DSJ-Brief-1">
  <a:themeElements>
    <a:clrScheme name="youpa 2407">
      <a:dk1>
        <a:srgbClr val="000000"/>
      </a:dk1>
      <a:lt1>
        <a:srgbClr val="FFFFFF"/>
      </a:lt1>
      <a:dk2>
        <a:srgbClr val="445369"/>
      </a:dk2>
      <a:lt2>
        <a:srgbClr val="E7E6E6"/>
      </a:lt2>
      <a:accent1>
        <a:srgbClr val="174190"/>
      </a:accent1>
      <a:accent2>
        <a:srgbClr val="0E275A"/>
      </a:accent2>
      <a:accent3>
        <a:srgbClr val="FBBC42"/>
      </a:accent3>
      <a:accent4>
        <a:srgbClr val="D6AB53"/>
      </a:accent4>
      <a:accent5>
        <a:srgbClr val="007873"/>
      </a:accent5>
      <a:accent6>
        <a:srgbClr val="C5C5C5"/>
      </a:accent6>
      <a:hlink>
        <a:srgbClr val="007873"/>
      </a:hlink>
      <a:folHlink>
        <a:srgbClr val="00787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9351-A869-41E4-AC07-799118CD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1458</Characters>
  <Application>Microsoft Office Word</Application>
  <DocSecurity>0</DocSecurity>
  <Lines>12</Lines>
  <Paragraphs>3</Paragraphs>
  <ScaleCrop>false</ScaleCrop>
  <HeadingPairs>
    <vt:vector size="8" baseType="variant">
      <vt:variant>
        <vt:lpstr>Titre</vt:lpstr>
      </vt:variant>
      <vt:variant>
        <vt:i4>1</vt:i4>
      </vt:variant>
      <vt:variant>
        <vt:lpstr>Titel</vt:lpstr>
      </vt:variant>
      <vt:variant>
        <vt:i4>1</vt:i4>
      </vt:variant>
      <vt:variant>
        <vt:lpstr>Überschriften</vt:lpstr>
      </vt:variant>
      <vt:variant>
        <vt:i4>3</vt:i4>
      </vt:variant>
      <vt:variant>
        <vt:lpstr>Title</vt:lpstr>
      </vt:variant>
      <vt:variant>
        <vt:i4>1</vt:i4>
      </vt:variant>
    </vt:vector>
  </HeadingPairs>
  <TitlesOfParts>
    <vt:vector size="6" baseType="lpstr">
      <vt:lpstr/>
      <vt:lpstr/>
      <vt:lpstr>Titel</vt:lpstr>
      <vt:lpstr>    Titel</vt:lpstr>
      <vt:lpstr>        Titel</vt:lpstr>
      <vt:lpstr/>
    </vt:vector>
  </TitlesOfParts>
  <Company>ProjektForum AG</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DSJ</dc:creator>
  <cp:keywords/>
  <dc:description/>
  <cp:lastModifiedBy>Arbion Hamdiu</cp:lastModifiedBy>
  <cp:revision>8</cp:revision>
  <cp:lastPrinted>2014-02-06T09:54:00Z</cp:lastPrinted>
  <dcterms:created xsi:type="dcterms:W3CDTF">2019-03-29T14:21:00Z</dcterms:created>
  <dcterms:modified xsi:type="dcterms:W3CDTF">2020-03-10T07:53:00Z</dcterms:modified>
</cp:coreProperties>
</file>